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B963" w14:textId="172D48D1" w:rsidR="00984A8F" w:rsidRDefault="00984A8F" w:rsidP="00C013AA">
      <w:r>
        <w:rPr>
          <w:noProof/>
        </w:rPr>
        <w:drawing>
          <wp:inline distT="0" distB="0" distL="0" distR="0" wp14:anchorId="2AF3C770" wp14:editId="52946611">
            <wp:extent cx="2106827" cy="1041709"/>
            <wp:effectExtent l="0" t="0" r="190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20272" cy="1048357"/>
                    </a:xfrm>
                    <a:prstGeom prst="rect">
                      <a:avLst/>
                    </a:prstGeom>
                  </pic:spPr>
                </pic:pic>
              </a:graphicData>
            </a:graphic>
          </wp:inline>
        </w:drawing>
      </w:r>
      <w:r w:rsidR="00281F51">
        <w:tab/>
      </w:r>
      <w:r w:rsidR="00281F51">
        <w:tab/>
      </w:r>
      <w:r w:rsidR="00281F51">
        <w:tab/>
      </w:r>
      <w:r w:rsidR="00281F51">
        <w:tab/>
      </w:r>
      <w:r w:rsidR="00281F51">
        <w:tab/>
      </w:r>
      <w:r>
        <w:t xml:space="preserve">August </w:t>
      </w:r>
      <w:r w:rsidR="00A97A06">
        <w:t>21</w:t>
      </w:r>
      <w:r>
        <w:t>, 2020</w:t>
      </w:r>
    </w:p>
    <w:p w14:paraId="29D71ADE" w14:textId="77777777" w:rsidR="00984A8F" w:rsidRDefault="00984A8F" w:rsidP="00C013AA"/>
    <w:p w14:paraId="51078B91" w14:textId="583FFCEE" w:rsidR="00C013AA" w:rsidRDefault="00C013AA" w:rsidP="00C013AA">
      <w:r w:rsidRPr="00C013AA">
        <w:t xml:space="preserve">The Honorable Steven G. Bradbury </w:t>
      </w:r>
    </w:p>
    <w:p w14:paraId="22029A2C" w14:textId="77777777" w:rsidR="00C013AA" w:rsidRDefault="00C013AA" w:rsidP="00C013AA">
      <w:r w:rsidRPr="00C013AA">
        <w:t xml:space="preserve">Deputy Secretary &amp; General Counsel </w:t>
      </w:r>
    </w:p>
    <w:p w14:paraId="0729D2D1" w14:textId="77777777" w:rsidR="00C013AA" w:rsidRDefault="00C013AA" w:rsidP="00C013AA">
      <w:r w:rsidRPr="00C013AA">
        <w:t>Department of Transportation</w:t>
      </w:r>
      <w:r w:rsidRPr="00C013AA">
        <w:br/>
        <w:t xml:space="preserve">1200 New Jersey Ave. SE </w:t>
      </w:r>
    </w:p>
    <w:p w14:paraId="6C0B6C2E" w14:textId="5EABB376" w:rsidR="00C013AA" w:rsidRDefault="00C013AA" w:rsidP="00C013AA">
      <w:r w:rsidRPr="00C013AA">
        <w:t xml:space="preserve">Washington, DC 20590 </w:t>
      </w:r>
    </w:p>
    <w:p w14:paraId="1C3A82F6" w14:textId="35E7FF0F" w:rsidR="008C3F84" w:rsidRDefault="008C3F84" w:rsidP="00C013AA"/>
    <w:p w14:paraId="6303C215" w14:textId="77777777" w:rsidR="00C013AA" w:rsidRDefault="00C013AA" w:rsidP="00C013AA">
      <w:r w:rsidRPr="00C013AA">
        <w:t xml:space="preserve">The Honorable </w:t>
      </w:r>
      <w:proofErr w:type="spellStart"/>
      <w:r w:rsidRPr="00C013AA">
        <w:t>Makan</w:t>
      </w:r>
      <w:proofErr w:type="spellEnd"/>
      <w:r w:rsidRPr="00C013AA">
        <w:t xml:space="preserve"> </w:t>
      </w:r>
      <w:proofErr w:type="spellStart"/>
      <w:r w:rsidRPr="00C013AA">
        <w:t>Delrahim</w:t>
      </w:r>
      <w:proofErr w:type="spellEnd"/>
      <w:r w:rsidRPr="00C013AA">
        <w:t xml:space="preserve"> </w:t>
      </w:r>
    </w:p>
    <w:p w14:paraId="13B06E5A" w14:textId="77777777" w:rsidR="00C013AA" w:rsidRDefault="00C013AA" w:rsidP="00C013AA">
      <w:r w:rsidRPr="00C013AA">
        <w:t xml:space="preserve">Assistant Attorney General for Antitrust </w:t>
      </w:r>
    </w:p>
    <w:p w14:paraId="56DF886E" w14:textId="77777777" w:rsidR="00C013AA" w:rsidRDefault="00C013AA" w:rsidP="00C013AA">
      <w:r w:rsidRPr="00C013AA">
        <w:t>Department of Justice</w:t>
      </w:r>
      <w:r w:rsidRPr="00C013AA">
        <w:br/>
        <w:t xml:space="preserve">900 Pennsylvania Ave. NW </w:t>
      </w:r>
    </w:p>
    <w:p w14:paraId="0D422078" w14:textId="6A89547F" w:rsidR="00C013AA" w:rsidRDefault="00C013AA" w:rsidP="00C013AA">
      <w:r w:rsidRPr="00C013AA">
        <w:t xml:space="preserve">Washington, DC 20530 </w:t>
      </w:r>
    </w:p>
    <w:p w14:paraId="317B6B4C" w14:textId="66D0104F" w:rsidR="00C013AA" w:rsidRDefault="00C013AA" w:rsidP="00C013AA"/>
    <w:p w14:paraId="2565DB69" w14:textId="69A58304" w:rsidR="00154F67" w:rsidRDefault="00C013AA" w:rsidP="00154F67">
      <w:pPr>
        <w:jc w:val="center"/>
        <w:rPr>
          <w:b/>
          <w:bCs/>
        </w:rPr>
      </w:pPr>
      <w:r w:rsidRPr="00C013AA">
        <w:rPr>
          <w:b/>
          <w:bCs/>
        </w:rPr>
        <w:t xml:space="preserve">RE: American Airlines (AA) and JetBlue (JBU) </w:t>
      </w:r>
      <w:r>
        <w:rPr>
          <w:b/>
          <w:bCs/>
        </w:rPr>
        <w:t>“Strategic</w:t>
      </w:r>
      <w:r w:rsidRPr="00C013AA">
        <w:rPr>
          <w:b/>
          <w:bCs/>
        </w:rPr>
        <w:t xml:space="preserve"> </w:t>
      </w:r>
      <w:r>
        <w:rPr>
          <w:b/>
          <w:bCs/>
        </w:rPr>
        <w:t xml:space="preserve">Partnership” </w:t>
      </w:r>
    </w:p>
    <w:p w14:paraId="570E8E66" w14:textId="0DA00FEA" w:rsidR="00C013AA" w:rsidRPr="00C013AA" w:rsidRDefault="00154F67" w:rsidP="00154F67">
      <w:pPr>
        <w:jc w:val="center"/>
        <w:rPr>
          <w:b/>
          <w:bCs/>
        </w:rPr>
      </w:pPr>
      <w:r>
        <w:rPr>
          <w:b/>
          <w:bCs/>
        </w:rPr>
        <w:t xml:space="preserve">AND </w:t>
      </w:r>
      <w:r w:rsidR="008C3F84">
        <w:rPr>
          <w:b/>
          <w:bCs/>
        </w:rPr>
        <w:t>t</w:t>
      </w:r>
      <w:r>
        <w:rPr>
          <w:b/>
          <w:bCs/>
        </w:rPr>
        <w:t>he elimination of FAA slot controls at LGA, DCA, and JFK</w:t>
      </w:r>
    </w:p>
    <w:p w14:paraId="2248AD5C" w14:textId="592F64E2" w:rsidR="00C013AA" w:rsidRDefault="00C013AA" w:rsidP="00154F67">
      <w:pPr>
        <w:jc w:val="center"/>
      </w:pPr>
    </w:p>
    <w:p w14:paraId="0A3E105D" w14:textId="16E7D6EB" w:rsidR="00C013AA" w:rsidRDefault="00C013AA" w:rsidP="00C013AA">
      <w:r>
        <w:t xml:space="preserve">Dear Deputy Secretary Bradbury and Assistant Attorney General </w:t>
      </w:r>
      <w:proofErr w:type="spellStart"/>
      <w:r>
        <w:t>Delrahim</w:t>
      </w:r>
      <w:proofErr w:type="spellEnd"/>
      <w:r>
        <w:t>,</w:t>
      </w:r>
    </w:p>
    <w:p w14:paraId="34FAEE40" w14:textId="1992E07F" w:rsidR="00C013AA" w:rsidRDefault="00C013AA" w:rsidP="00C013AA"/>
    <w:p w14:paraId="5EF007E4" w14:textId="5CEE1C99" w:rsidR="009916BE" w:rsidRDefault="00C013AA" w:rsidP="00C013AA">
      <w:r>
        <w:t>Travelers United, the largest Travel Advocacy Group in the United States, opposes the propos</w:t>
      </w:r>
      <w:r w:rsidR="008C3F84">
        <w:t xml:space="preserve">ed </w:t>
      </w:r>
      <w:r>
        <w:t xml:space="preserve">code-sharing arrangements between AA and JBU. </w:t>
      </w:r>
      <w:r w:rsidR="009916BE">
        <w:t xml:space="preserve">We also object to </w:t>
      </w:r>
      <w:r w:rsidR="00BE6018">
        <w:t xml:space="preserve">an </w:t>
      </w:r>
      <w:r w:rsidR="009916BE">
        <w:t xml:space="preserve">extension of slot </w:t>
      </w:r>
      <w:r w:rsidR="00BE6018">
        <w:t xml:space="preserve">usage waivers </w:t>
      </w:r>
      <w:r w:rsidR="009916BE">
        <w:t>at DCA, LGA, and JFK.</w:t>
      </w:r>
    </w:p>
    <w:p w14:paraId="7178A200" w14:textId="77777777" w:rsidR="009916BE" w:rsidRDefault="009916BE" w:rsidP="00C013AA"/>
    <w:p w14:paraId="32BB3A69" w14:textId="6741A89A" w:rsidR="00C013AA" w:rsidRDefault="00BE6018" w:rsidP="00C013AA">
      <w:r>
        <w:t>T</w:t>
      </w:r>
      <w:r w:rsidR="00C013AA">
        <w:t>he</w:t>
      </w:r>
      <w:r w:rsidR="004D1198">
        <w:t xml:space="preserve"> AA/JBU</w:t>
      </w:r>
      <w:r w:rsidR="00C013AA">
        <w:t xml:space="preserve"> proposal will </w:t>
      </w:r>
      <w:r w:rsidR="00A354AB">
        <w:t xml:space="preserve">significantly weaken </w:t>
      </w:r>
      <w:r>
        <w:t xml:space="preserve">the </w:t>
      </w:r>
      <w:r w:rsidR="00A354AB">
        <w:t>slot</w:t>
      </w:r>
      <w:r w:rsidR="00C013AA">
        <w:t xml:space="preserve"> remedies that </w:t>
      </w:r>
      <w:r w:rsidR="00A354AB">
        <w:t xml:space="preserve">the DOJ imposed as a condition of approving </w:t>
      </w:r>
      <w:r w:rsidR="00C013AA">
        <w:t xml:space="preserve">the AA/USAir </w:t>
      </w:r>
      <w:r w:rsidR="001A77DC">
        <w:t>merger</w:t>
      </w:r>
      <w:r>
        <w:t xml:space="preserve"> in 2013</w:t>
      </w:r>
      <w:r w:rsidR="001A77DC">
        <w:t xml:space="preserve">. </w:t>
      </w:r>
      <w:r>
        <w:t xml:space="preserve"> </w:t>
      </w:r>
      <w:r w:rsidR="00A354AB">
        <w:t>The majority of</w:t>
      </w:r>
      <w:r w:rsidR="004D1198">
        <w:t xml:space="preserve"> JBU</w:t>
      </w:r>
      <w:r w:rsidR="001A77DC">
        <w:t xml:space="preserve"> slots at </w:t>
      </w:r>
      <w:r>
        <w:t>DCA</w:t>
      </w:r>
      <w:r w:rsidR="001A77DC">
        <w:t xml:space="preserve"> and at </w:t>
      </w:r>
      <w:r>
        <w:t>LGA</w:t>
      </w:r>
      <w:r w:rsidR="001A77DC">
        <w:t xml:space="preserve"> were awarded to JBU </w:t>
      </w:r>
      <w:r>
        <w:t>by the government to provide</w:t>
      </w:r>
      <w:r w:rsidR="00A354AB">
        <w:t xml:space="preserve"> independent low cost carrier </w:t>
      </w:r>
      <w:r w:rsidR="007D40A4">
        <w:t xml:space="preserve">(LCC) </w:t>
      </w:r>
      <w:r w:rsidR="00A354AB">
        <w:t xml:space="preserve">competition against the dominant legacy carriers, including American.  </w:t>
      </w:r>
    </w:p>
    <w:p w14:paraId="15DB9805" w14:textId="2463B4CF" w:rsidR="00FA0BD8" w:rsidRDefault="00FA0BD8" w:rsidP="00C013AA"/>
    <w:p w14:paraId="201C3D7F" w14:textId="479A131F" w:rsidR="00FA0BD8" w:rsidRPr="00FA0BD8" w:rsidRDefault="00BE6018" w:rsidP="00C013AA">
      <w:pPr>
        <w:rPr>
          <w:b/>
          <w:bCs/>
        </w:rPr>
      </w:pPr>
      <w:r>
        <w:rPr>
          <w:b/>
          <w:bCs/>
        </w:rPr>
        <w:t xml:space="preserve">JetBlue’s “Strategic Partnership” with American will undermine its incentive to use the slots it has been awarded by the government against American.  </w:t>
      </w:r>
    </w:p>
    <w:p w14:paraId="59DC9084" w14:textId="7DA0FF6D" w:rsidR="001A77DC" w:rsidRDefault="001A77DC" w:rsidP="00C013AA"/>
    <w:p w14:paraId="2473F2E2" w14:textId="2F81F6E5" w:rsidR="001A77DC" w:rsidRDefault="001A77DC" w:rsidP="00C013AA">
      <w:r>
        <w:t xml:space="preserve">Travelers United, at that time operating as Consumer Travel Alliance, was intimately involved with Congress, </w:t>
      </w:r>
      <w:r w:rsidR="00D05B1A">
        <w:t xml:space="preserve">the </w:t>
      </w:r>
      <w:r>
        <w:t xml:space="preserve">DOT, the Department of Justice (DOJ), and </w:t>
      </w:r>
      <w:r w:rsidR="004D1198">
        <w:t xml:space="preserve">aviation </w:t>
      </w:r>
      <w:r>
        <w:t>stakeholders</w:t>
      </w:r>
      <w:r w:rsidR="00D05B1A">
        <w:t xml:space="preserve"> when the AA/USAir merger was undergoing government review</w:t>
      </w:r>
      <w:r>
        <w:t xml:space="preserve">. Our organization crunched the numbers </w:t>
      </w:r>
      <w:r w:rsidR="00D05B1A">
        <w:t xml:space="preserve">and </w:t>
      </w:r>
      <w:r>
        <w:t xml:space="preserve">showed the significant overlap on connecting flights between USAir and AA. We also highlighted the increased control of both DCA and LGA that would result from </w:t>
      </w:r>
      <w:r w:rsidR="00BE6018">
        <w:t>the</w:t>
      </w:r>
      <w:r>
        <w:t xml:space="preserve"> proposed merger. Travelers United worked closely with DOJ to find a way to all</w:t>
      </w:r>
      <w:r w:rsidR="004D1198">
        <w:t>ow</w:t>
      </w:r>
      <w:r>
        <w:t xml:space="preserve"> the merger to move forward after DOJ initially objected to the merger.</w:t>
      </w:r>
    </w:p>
    <w:p w14:paraId="1B67DC17" w14:textId="7A7324DC" w:rsidR="001A77DC" w:rsidRDefault="001A77DC" w:rsidP="00C013AA"/>
    <w:p w14:paraId="2E5A0934" w14:textId="56B4AA83" w:rsidR="001A77DC" w:rsidRDefault="001A77DC" w:rsidP="00C013AA">
      <w:r>
        <w:lastRenderedPageBreak/>
        <w:t xml:space="preserve">In the end, </w:t>
      </w:r>
      <w:r w:rsidR="006549CC">
        <w:t xml:space="preserve">Travelers United thought DOJ conceded too much as </w:t>
      </w:r>
      <w:r>
        <w:t>consumer</w:t>
      </w:r>
      <w:r w:rsidR="00FA0BD8">
        <w:t>s</w:t>
      </w:r>
      <w:r>
        <w:t xml:space="preserve"> received a meager number of slot </w:t>
      </w:r>
      <w:r w:rsidR="00FA0BD8">
        <w:t xml:space="preserve">divestitures in order to maintain competition at LGA and DCA. </w:t>
      </w:r>
      <w:r w:rsidR="00D40DD1">
        <w:t>Now, unfortunately, t</w:t>
      </w:r>
      <w:r w:rsidR="00FA0BD8">
        <w:t>h</w:t>
      </w:r>
      <w:r w:rsidR="00BE6018">
        <w:t>e</w:t>
      </w:r>
      <w:r w:rsidR="00FA0BD8">
        <w:t xml:space="preserve"> proposed AA/JBU arrangement will </w:t>
      </w:r>
      <w:r w:rsidR="006549CC">
        <w:t xml:space="preserve">significantly weaken </w:t>
      </w:r>
      <w:r w:rsidR="00FA0BD8">
        <w:t xml:space="preserve">the </w:t>
      </w:r>
      <w:r w:rsidR="006549CC">
        <w:t xml:space="preserve">consumer </w:t>
      </w:r>
      <w:r w:rsidR="00FA0BD8">
        <w:t>protections gained at the time. DOJ was absolutely clear that the divestitures w</w:t>
      </w:r>
      <w:r w:rsidR="004D1198">
        <w:t>ere</w:t>
      </w:r>
      <w:r w:rsidR="00FA0BD8">
        <w:t xml:space="preserve"> </w:t>
      </w:r>
      <w:r w:rsidR="00BE6018">
        <w:t xml:space="preserve">imposed </w:t>
      </w:r>
      <w:r w:rsidR="00FA0BD8">
        <w:t xml:space="preserve">to enhance competition between low lost </w:t>
      </w:r>
      <w:r w:rsidR="004D1198">
        <w:t>c</w:t>
      </w:r>
      <w:r w:rsidR="00FA0BD8">
        <w:t xml:space="preserve">arriers and the legacy </w:t>
      </w:r>
      <w:r w:rsidR="00BE6018">
        <w:t>airlines</w:t>
      </w:r>
      <w:r w:rsidR="00FA0BD8">
        <w:t xml:space="preserve">. </w:t>
      </w:r>
    </w:p>
    <w:p w14:paraId="61609567" w14:textId="51507772" w:rsidR="00FA0BD8" w:rsidRDefault="00FA0BD8" w:rsidP="00C013AA"/>
    <w:p w14:paraId="170320E4" w14:textId="1342E128" w:rsidR="00FA0BD8" w:rsidRDefault="006549CC" w:rsidP="00C013AA">
      <w:r>
        <w:t>As an example</w:t>
      </w:r>
      <w:r w:rsidR="00FA0BD8">
        <w:t>, the DCA-BOS market will lose competition because the only competing flights are operated by AA and JBU.</w:t>
      </w:r>
      <w:r w:rsidR="00327D42">
        <w:t xml:space="preserve"> It is clear that the very routing </w:t>
      </w:r>
      <w:r w:rsidR="00BE6018">
        <w:t xml:space="preserve">the DOJ </w:t>
      </w:r>
      <w:r w:rsidR="00327D42">
        <w:t xml:space="preserve">used to highlight the efficacy of the divestiture proposals is now </w:t>
      </w:r>
      <w:r w:rsidR="00D40DD1">
        <w:t>a glaring example</w:t>
      </w:r>
      <w:r w:rsidR="00BE6018">
        <w:t xml:space="preserve"> </w:t>
      </w:r>
      <w:r w:rsidR="00327D42">
        <w:t xml:space="preserve">of </w:t>
      </w:r>
      <w:r w:rsidR="00BE6018">
        <w:t xml:space="preserve">the </w:t>
      </w:r>
      <w:r w:rsidR="00327D42">
        <w:t>competition</w:t>
      </w:r>
      <w:r w:rsidR="00BE6018">
        <w:t xml:space="preserve"> that will be</w:t>
      </w:r>
      <w:r w:rsidR="00327D42">
        <w:t xml:space="preserve"> lost </w:t>
      </w:r>
      <w:r w:rsidR="001413F6">
        <w:t>with</w:t>
      </w:r>
      <w:r w:rsidR="00327D42">
        <w:t xml:space="preserve"> the proposed arrangement between AA and JBU.</w:t>
      </w:r>
      <w:r w:rsidR="00972746">
        <w:t xml:space="preserve">  This is true even if the carriers don’t plan to cod</w:t>
      </w:r>
      <w:r w:rsidR="001413F6">
        <w:t xml:space="preserve">e share on this route </w:t>
      </w:r>
      <w:r w:rsidR="00972746">
        <w:t xml:space="preserve">because the partnership itself </w:t>
      </w:r>
      <w:r w:rsidR="001413F6">
        <w:t>will undermine</w:t>
      </w:r>
      <w:r w:rsidR="00972746">
        <w:t xml:space="preserve"> JetBlue’s incentive to compete against its “strategic partner.” </w:t>
      </w:r>
    </w:p>
    <w:p w14:paraId="798D0488" w14:textId="31F3CA98" w:rsidR="00327D42" w:rsidRDefault="00327D42" w:rsidP="00C013AA"/>
    <w:p w14:paraId="1A2BD711" w14:textId="77777777" w:rsidR="00817291" w:rsidRPr="00817291" w:rsidRDefault="004D1198" w:rsidP="00C013AA">
      <w:pPr>
        <w:rPr>
          <w:rFonts w:cstheme="minorHAnsi"/>
          <w:b/>
          <w:bCs/>
        </w:rPr>
      </w:pPr>
      <w:r w:rsidRPr="00817291">
        <w:rPr>
          <w:rFonts w:cstheme="minorHAnsi"/>
          <w:b/>
          <w:bCs/>
        </w:rPr>
        <w:t>C</w:t>
      </w:r>
      <w:r w:rsidR="006845E0" w:rsidRPr="00817291">
        <w:rPr>
          <w:rFonts w:cstheme="minorHAnsi"/>
          <w:b/>
          <w:bCs/>
        </w:rPr>
        <w:t xml:space="preserve">onsumer benefits from LCC entry are well established. </w:t>
      </w:r>
    </w:p>
    <w:p w14:paraId="08E54B2D" w14:textId="77777777" w:rsidR="00817291" w:rsidRDefault="00817291" w:rsidP="00C013AA">
      <w:pPr>
        <w:rPr>
          <w:rFonts w:cstheme="minorHAnsi"/>
        </w:rPr>
      </w:pPr>
    </w:p>
    <w:p w14:paraId="7869C3AE" w14:textId="1EE66CB6" w:rsidR="006845E0" w:rsidRDefault="006845E0" w:rsidP="00C013AA">
      <w:pPr>
        <w:rPr>
          <w:rFonts w:cstheme="minorHAnsi"/>
        </w:rPr>
      </w:pPr>
      <w:r>
        <w:rPr>
          <w:rFonts w:cstheme="minorHAnsi"/>
        </w:rPr>
        <w:t>Studies</w:t>
      </w:r>
      <w:r w:rsidRPr="006845E0">
        <w:rPr>
          <w:rFonts w:cstheme="minorHAnsi"/>
        </w:rPr>
        <w:t xml:space="preserve"> by the </w:t>
      </w:r>
      <w:r>
        <w:rPr>
          <w:rFonts w:cstheme="minorHAnsi"/>
        </w:rPr>
        <w:t>DOJ during the AA/US merger</w:t>
      </w:r>
      <w:r w:rsidRPr="006845E0">
        <w:rPr>
          <w:rFonts w:cstheme="minorHAnsi"/>
        </w:rPr>
        <w:t xml:space="preserve"> </w:t>
      </w:r>
      <w:r w:rsidR="00972746">
        <w:rPr>
          <w:rFonts w:cstheme="minorHAnsi"/>
        </w:rPr>
        <w:t>showed</w:t>
      </w:r>
      <w:r>
        <w:rPr>
          <w:rFonts w:cstheme="minorHAnsi"/>
        </w:rPr>
        <w:t xml:space="preserve"> that having</w:t>
      </w:r>
      <w:r w:rsidRPr="006845E0">
        <w:rPr>
          <w:rFonts w:cstheme="minorHAnsi"/>
        </w:rPr>
        <w:t xml:space="preserve"> a</w:t>
      </w:r>
      <w:r w:rsidR="00972746">
        <w:rPr>
          <w:rFonts w:cstheme="minorHAnsi"/>
        </w:rPr>
        <w:t>n</w:t>
      </w:r>
      <w:r w:rsidRPr="006845E0">
        <w:rPr>
          <w:rFonts w:cstheme="minorHAnsi"/>
        </w:rPr>
        <w:t xml:space="preserve"> LCC on a nonstop route results in both significant price reductions and capacity increases. </w:t>
      </w:r>
      <w:r>
        <w:rPr>
          <w:rFonts w:cstheme="minorHAnsi"/>
        </w:rPr>
        <w:t xml:space="preserve">Repeated </w:t>
      </w:r>
      <w:r w:rsidRPr="006845E0">
        <w:rPr>
          <w:rFonts w:cstheme="minorHAnsi"/>
        </w:rPr>
        <w:t xml:space="preserve">economic research confirms </w:t>
      </w:r>
      <w:r>
        <w:rPr>
          <w:rFonts w:cstheme="minorHAnsi"/>
        </w:rPr>
        <w:t xml:space="preserve">competition </w:t>
      </w:r>
      <w:r w:rsidRPr="006845E0">
        <w:rPr>
          <w:rFonts w:cstheme="minorHAnsi"/>
        </w:rPr>
        <w:t xml:space="preserve">– whether by nonstop or connecting service – </w:t>
      </w:r>
      <w:r>
        <w:rPr>
          <w:rFonts w:cstheme="minorHAnsi"/>
        </w:rPr>
        <w:t>can lower air</w:t>
      </w:r>
      <w:r w:rsidRPr="006845E0">
        <w:rPr>
          <w:rFonts w:cstheme="minorHAnsi"/>
        </w:rPr>
        <w:t>fares.</w:t>
      </w:r>
    </w:p>
    <w:p w14:paraId="5BEAB12B" w14:textId="559BAB0B" w:rsidR="006845E0" w:rsidRDefault="006845E0" w:rsidP="00C013AA">
      <w:pPr>
        <w:rPr>
          <w:rFonts w:cstheme="minorHAnsi"/>
        </w:rPr>
      </w:pPr>
    </w:p>
    <w:p w14:paraId="4FFD9877" w14:textId="5F81B4A5" w:rsidR="006845E0" w:rsidRPr="006845E0" w:rsidRDefault="006845E0" w:rsidP="00C013AA">
      <w:pPr>
        <w:rPr>
          <w:rFonts w:cstheme="minorHAnsi"/>
        </w:rPr>
      </w:pPr>
      <w:r w:rsidRPr="006845E0">
        <w:rPr>
          <w:rFonts w:cstheme="minorHAnsi"/>
        </w:rPr>
        <w:t xml:space="preserve">The </w:t>
      </w:r>
      <w:r w:rsidR="00972746">
        <w:rPr>
          <w:rFonts w:cstheme="minorHAnsi"/>
        </w:rPr>
        <w:t xml:space="preserve">DOT </w:t>
      </w:r>
      <w:r w:rsidRPr="006845E0">
        <w:rPr>
          <w:rFonts w:cstheme="minorHAnsi"/>
        </w:rPr>
        <w:t xml:space="preserve">should not </w:t>
      </w:r>
      <w:r w:rsidR="00972746">
        <w:rPr>
          <w:rFonts w:cstheme="minorHAnsi"/>
        </w:rPr>
        <w:t>undermine the</w:t>
      </w:r>
      <w:r w:rsidRPr="006845E0">
        <w:rPr>
          <w:rFonts w:cstheme="minorHAnsi"/>
        </w:rPr>
        <w:t xml:space="preserve"> DOJ ordered remedy.</w:t>
      </w:r>
      <w:r w:rsidR="00984A8F">
        <w:rPr>
          <w:rFonts w:cstheme="minorHAnsi"/>
        </w:rPr>
        <w:t xml:space="preserve"> </w:t>
      </w:r>
      <w:r w:rsidR="00972746">
        <w:rPr>
          <w:rFonts w:cstheme="minorHAnsi"/>
        </w:rPr>
        <w:t xml:space="preserve"> </w:t>
      </w:r>
      <w:r w:rsidR="00984A8F" w:rsidRPr="007A24CF">
        <w:t>After</w:t>
      </w:r>
      <w:r w:rsidR="001413F6">
        <w:t xml:space="preserve"> </w:t>
      </w:r>
      <w:r w:rsidR="00984A8F" w:rsidRPr="007A24CF">
        <w:t xml:space="preserve">all </w:t>
      </w:r>
      <w:r w:rsidR="00984A8F">
        <w:t>members of the public</w:t>
      </w:r>
      <w:r w:rsidR="00984A8F" w:rsidRPr="007A24CF">
        <w:t xml:space="preserve"> are the ones ultimately paying the bills through increased taxes, increases in airfares</w:t>
      </w:r>
      <w:r w:rsidR="00984A8F">
        <w:t xml:space="preserve"> and fees, </w:t>
      </w:r>
      <w:r w:rsidR="00972746">
        <w:t xml:space="preserve">restrictive </w:t>
      </w:r>
      <w:r w:rsidR="00984A8F">
        <w:t>airline</w:t>
      </w:r>
      <w:r w:rsidR="00972746">
        <w:t>-imposed</w:t>
      </w:r>
      <w:r w:rsidR="00984A8F">
        <w:t xml:space="preserve"> rules, as well as</w:t>
      </w:r>
      <w:r w:rsidR="00984A8F" w:rsidRPr="007A24CF">
        <w:t xml:space="preserve"> possible reduction in services</w:t>
      </w:r>
      <w:r w:rsidR="00972746">
        <w:t>.</w:t>
      </w:r>
    </w:p>
    <w:p w14:paraId="1FB193FC" w14:textId="7A86F5D9" w:rsidR="00327D42" w:rsidRPr="006845E0" w:rsidRDefault="00327D42" w:rsidP="00C013AA">
      <w:pPr>
        <w:rPr>
          <w:rFonts w:cstheme="minorHAnsi"/>
        </w:rPr>
      </w:pPr>
    </w:p>
    <w:p w14:paraId="269274BA" w14:textId="4AB58E83" w:rsidR="00327D42" w:rsidRPr="00327D42" w:rsidRDefault="00327D42" w:rsidP="00C013AA">
      <w:pPr>
        <w:rPr>
          <w:b/>
          <w:bCs/>
        </w:rPr>
      </w:pPr>
      <w:r w:rsidRPr="006845E0">
        <w:rPr>
          <w:rFonts w:cstheme="minorHAnsi"/>
          <w:b/>
          <w:bCs/>
        </w:rPr>
        <w:t>Th</w:t>
      </w:r>
      <w:r w:rsidR="001413F6">
        <w:rPr>
          <w:rFonts w:cstheme="minorHAnsi"/>
          <w:b/>
          <w:bCs/>
        </w:rPr>
        <w:t xml:space="preserve">e </w:t>
      </w:r>
      <w:r w:rsidRPr="006845E0">
        <w:rPr>
          <w:rFonts w:cstheme="minorHAnsi"/>
          <w:b/>
          <w:bCs/>
        </w:rPr>
        <w:t xml:space="preserve">AA/JBU </w:t>
      </w:r>
      <w:r w:rsidR="001413F6">
        <w:rPr>
          <w:rFonts w:cstheme="minorHAnsi"/>
          <w:b/>
          <w:bCs/>
        </w:rPr>
        <w:t xml:space="preserve">joint venture </w:t>
      </w:r>
      <w:r w:rsidRPr="006845E0">
        <w:rPr>
          <w:rFonts w:cstheme="minorHAnsi"/>
          <w:b/>
          <w:bCs/>
        </w:rPr>
        <w:t>should be considered</w:t>
      </w:r>
      <w:r w:rsidRPr="00327D42">
        <w:rPr>
          <w:b/>
          <w:bCs/>
        </w:rPr>
        <w:t xml:space="preserve"> </w:t>
      </w:r>
      <w:r w:rsidR="001413F6">
        <w:rPr>
          <w:b/>
          <w:bCs/>
        </w:rPr>
        <w:t>along with</w:t>
      </w:r>
      <w:r w:rsidRPr="00327D42">
        <w:rPr>
          <w:b/>
          <w:bCs/>
        </w:rPr>
        <w:t xml:space="preserve"> the </w:t>
      </w:r>
      <w:r w:rsidR="004D1198">
        <w:rPr>
          <w:b/>
          <w:bCs/>
        </w:rPr>
        <w:t xml:space="preserve">current </w:t>
      </w:r>
      <w:r w:rsidRPr="00327D42">
        <w:rPr>
          <w:b/>
          <w:bCs/>
        </w:rPr>
        <w:t>slot waiver request</w:t>
      </w:r>
    </w:p>
    <w:p w14:paraId="4E32C9C9" w14:textId="77777777" w:rsidR="006845E0" w:rsidRDefault="006845E0" w:rsidP="006845E0"/>
    <w:p w14:paraId="646DD2DD" w14:textId="609AA57C" w:rsidR="006845E0" w:rsidRDefault="00327D42" w:rsidP="006845E0">
      <w:r>
        <w:t>Travelers United was astounded when it learned after the pass</w:t>
      </w:r>
      <w:r w:rsidR="00972746">
        <w:t>age</w:t>
      </w:r>
      <w:r>
        <w:t xml:space="preserve"> of the CARES Act, that </w:t>
      </w:r>
      <w:r w:rsidR="00972746">
        <w:t xml:space="preserve">a full IATA 2020 Summer Season slot waiver had already been granted </w:t>
      </w:r>
      <w:r w:rsidR="003657FE">
        <w:t xml:space="preserve">to the airlines </w:t>
      </w:r>
      <w:r w:rsidR="00972746">
        <w:t xml:space="preserve">waiving slot usage requirements through October 24, 2020.  </w:t>
      </w:r>
      <w:r w:rsidR="00154F67">
        <w:t>The</w:t>
      </w:r>
      <w:r w:rsidR="004D1198">
        <w:t xml:space="preserve"> waivers</w:t>
      </w:r>
      <w:r w:rsidR="00154F67">
        <w:t xml:space="preserve"> were agreed upon in secret </w:t>
      </w:r>
      <w:r w:rsidR="009916BE">
        <w:t>airline, FAA, A4A negotiations</w:t>
      </w:r>
      <w:r w:rsidR="00154F67">
        <w:t xml:space="preserve">, </w:t>
      </w:r>
      <w:r w:rsidR="003657FE">
        <w:t xml:space="preserve">and </w:t>
      </w:r>
      <w:r w:rsidR="00154F67">
        <w:t>not open to the public. They w</w:t>
      </w:r>
      <w:r w:rsidR="009916BE">
        <w:t>e</w:t>
      </w:r>
      <w:r w:rsidR="00154F67">
        <w:t>re justified as short-term help to airlines that faced massive flight cancellations.</w:t>
      </w:r>
      <w:r w:rsidR="009916BE">
        <w:t xml:space="preserve"> </w:t>
      </w:r>
    </w:p>
    <w:p w14:paraId="3893736D" w14:textId="77777777" w:rsidR="006845E0" w:rsidRDefault="006845E0" w:rsidP="006845E0"/>
    <w:p w14:paraId="56369C68" w14:textId="5E01EA46" w:rsidR="00154F67" w:rsidRDefault="009916BE" w:rsidP="006845E0">
      <w:r>
        <w:t xml:space="preserve">Virtually everyone agrees that </w:t>
      </w:r>
      <w:r w:rsidR="006845E0">
        <w:t>p</w:t>
      </w:r>
      <w:r w:rsidRPr="005E559C">
        <w:t xml:space="preserve">re-pandemic </w:t>
      </w:r>
      <w:r w:rsidR="006845E0">
        <w:t>airport congestion</w:t>
      </w:r>
      <w:r w:rsidRPr="005E559C">
        <w:t xml:space="preserve"> will not </w:t>
      </w:r>
      <w:r w:rsidR="006845E0">
        <w:t>return</w:t>
      </w:r>
      <w:r w:rsidRPr="005E559C">
        <w:t xml:space="preserve"> for years. Why</w:t>
      </w:r>
      <w:r w:rsidR="003657FE">
        <w:t>, therefore, should the government</w:t>
      </w:r>
      <w:r w:rsidRPr="005E559C">
        <w:t xml:space="preserve"> keep pre-pandemic slot control</w:t>
      </w:r>
      <w:r w:rsidR="004D1198">
        <w:t xml:space="preserve">s </w:t>
      </w:r>
      <w:r w:rsidR="003657FE">
        <w:t xml:space="preserve">in place </w:t>
      </w:r>
      <w:r w:rsidRPr="005E559C">
        <w:t>when there is no need</w:t>
      </w:r>
      <w:r w:rsidR="00972746">
        <w:t>?</w:t>
      </w:r>
    </w:p>
    <w:p w14:paraId="0A8556CD" w14:textId="385FB903" w:rsidR="00A97A06" w:rsidRDefault="00A97A06" w:rsidP="006845E0"/>
    <w:p w14:paraId="4B4966F4" w14:textId="4E469EA2" w:rsidR="00A97A06" w:rsidRDefault="00A97A06" w:rsidP="006845E0">
      <w:r>
        <w:t>The FAA and DOT have never had such an important opening to reform slot</w:t>
      </w:r>
      <w:r w:rsidR="00855828">
        <w:t>-</w:t>
      </w:r>
      <w:r>
        <w:t xml:space="preserve">controlled airports.  </w:t>
      </w:r>
    </w:p>
    <w:p w14:paraId="4E14D33C" w14:textId="0FF88622" w:rsidR="006845E0" w:rsidRDefault="006845E0" w:rsidP="006845E0"/>
    <w:p w14:paraId="4C3E77F4" w14:textId="4D1BC3C5" w:rsidR="006845E0" w:rsidRPr="006845E0" w:rsidRDefault="003657FE" w:rsidP="006845E0">
      <w:pPr>
        <w:rPr>
          <w:b/>
          <w:bCs/>
        </w:rPr>
      </w:pPr>
      <w:r>
        <w:rPr>
          <w:b/>
          <w:bCs/>
        </w:rPr>
        <w:t>Flying at slot</w:t>
      </w:r>
      <w:r w:rsidR="00817291">
        <w:rPr>
          <w:b/>
          <w:bCs/>
        </w:rPr>
        <w:t>-</w:t>
      </w:r>
      <w:r>
        <w:rPr>
          <w:b/>
          <w:bCs/>
        </w:rPr>
        <w:t>controlled airports</w:t>
      </w:r>
      <w:r w:rsidR="006845E0" w:rsidRPr="006845E0">
        <w:rPr>
          <w:b/>
          <w:bCs/>
        </w:rPr>
        <w:t xml:space="preserve"> should return to the free market</w:t>
      </w:r>
      <w:r w:rsidR="004D1198">
        <w:rPr>
          <w:b/>
          <w:bCs/>
        </w:rPr>
        <w:t>.</w:t>
      </w:r>
    </w:p>
    <w:p w14:paraId="16974B0D" w14:textId="77777777" w:rsidR="00154F67" w:rsidRDefault="00154F67" w:rsidP="00C013AA"/>
    <w:p w14:paraId="76976664" w14:textId="2F506845" w:rsidR="00FA0BD8" w:rsidRDefault="00327D42" w:rsidP="00C013AA">
      <w:r>
        <w:t xml:space="preserve">Our organization </w:t>
      </w:r>
      <w:r w:rsidR="00972746">
        <w:t xml:space="preserve">has consistently advocated for </w:t>
      </w:r>
      <w:r>
        <w:t>slot allocations to be more competitive and open</w:t>
      </w:r>
      <w:r w:rsidR="003657FE">
        <w:t xml:space="preserve"> </w:t>
      </w:r>
      <w:r>
        <w:t xml:space="preserve">to more airlines. </w:t>
      </w:r>
      <w:r w:rsidR="00F4015C">
        <w:t xml:space="preserve"> Until now, this has not been successful because </w:t>
      </w:r>
      <w:r w:rsidR="003657FE">
        <w:t xml:space="preserve">incumbent </w:t>
      </w:r>
      <w:r>
        <w:t xml:space="preserve">airlines </w:t>
      </w:r>
      <w:r w:rsidR="003657FE">
        <w:t xml:space="preserve">have </w:t>
      </w:r>
      <w:r>
        <w:t xml:space="preserve">carefully worked to protect </w:t>
      </w:r>
      <w:r w:rsidR="003657FE">
        <w:t>their slot “a</w:t>
      </w:r>
      <w:r>
        <w:t>ssets.</w:t>
      </w:r>
      <w:r w:rsidR="00F4015C">
        <w:t>”</w:t>
      </w:r>
      <w:r>
        <w:t xml:space="preserve"> </w:t>
      </w:r>
    </w:p>
    <w:p w14:paraId="4DE39183" w14:textId="2E522F19" w:rsidR="00327D42" w:rsidRDefault="00327D42" w:rsidP="00C013AA"/>
    <w:p w14:paraId="2B400C25" w14:textId="53DC2428" w:rsidR="00C9597B" w:rsidRDefault="00C9597B" w:rsidP="00C9597B">
      <w:pPr>
        <w:pStyle w:val="xxmsonormal"/>
      </w:pPr>
      <w:r>
        <w:rPr>
          <w:rFonts w:ascii="Calibri" w:hAnsi="Calibri" w:cs="Calibri"/>
          <w:sz w:val="22"/>
          <w:szCs w:val="22"/>
        </w:rPr>
        <w:lastRenderedPageBreak/>
        <w:t>Since late March, the incumbent slot holders at DCA, LGA, and J</w:t>
      </w:r>
      <w:r w:rsidR="00580524">
        <w:rPr>
          <w:rFonts w:ascii="Calibri" w:hAnsi="Calibri" w:cs="Calibri"/>
          <w:sz w:val="22"/>
          <w:szCs w:val="22"/>
        </w:rPr>
        <w:t>F</w:t>
      </w:r>
      <w:r>
        <w:rPr>
          <w:rFonts w:ascii="Calibri" w:hAnsi="Calibri" w:cs="Calibri"/>
          <w:sz w:val="22"/>
          <w:szCs w:val="22"/>
        </w:rPr>
        <w:t xml:space="preserve">K have reduced their overall flight operations by approximately </w:t>
      </w:r>
      <w:r w:rsidR="00232F0B">
        <w:rPr>
          <w:rFonts w:ascii="Calibri" w:hAnsi="Calibri" w:cs="Calibri"/>
          <w:sz w:val="22"/>
          <w:szCs w:val="22"/>
        </w:rPr>
        <w:t xml:space="preserve">60% to </w:t>
      </w:r>
      <w:r>
        <w:rPr>
          <w:rFonts w:ascii="Calibri" w:hAnsi="Calibri" w:cs="Calibri"/>
          <w:sz w:val="22"/>
          <w:szCs w:val="22"/>
        </w:rPr>
        <w:t>70% versus a year ago. Like all major commercial airports, their runways and terminals are nearly empty, and the air traffic control system (ATC) is no longer managing congested airspace. While everyone agrees that it will be years before the legacy airlines can resume the service levels present in 2019, some LCC and ULCC carriers are ready and willing to provide new service at slot</w:t>
      </w:r>
      <w:r w:rsidR="00855828">
        <w:rPr>
          <w:rFonts w:ascii="Calibri" w:hAnsi="Calibri" w:cs="Calibri"/>
          <w:sz w:val="22"/>
          <w:szCs w:val="22"/>
        </w:rPr>
        <w:t>-</w:t>
      </w:r>
      <w:r>
        <w:rPr>
          <w:rFonts w:ascii="Calibri" w:hAnsi="Calibri" w:cs="Calibri"/>
          <w:sz w:val="22"/>
          <w:szCs w:val="22"/>
        </w:rPr>
        <w:t>controlled airports if allowed to do so.</w:t>
      </w:r>
    </w:p>
    <w:p w14:paraId="45916CD3" w14:textId="0E4DDBF6" w:rsidR="00154F67" w:rsidRPr="00611034" w:rsidRDefault="006561AB" w:rsidP="00611034">
      <w:pPr>
        <w:pStyle w:val="xmsonormal"/>
        <w:rPr>
          <w:rFonts w:ascii="Calibri" w:hAnsi="Calibri" w:cs="Calibri"/>
          <w:sz w:val="22"/>
          <w:szCs w:val="22"/>
        </w:rPr>
      </w:pPr>
      <w:r>
        <w:rPr>
          <w:rFonts w:ascii="Calibri" w:hAnsi="Calibri" w:cs="Calibri"/>
          <w:sz w:val="22"/>
          <w:szCs w:val="22"/>
        </w:rPr>
        <w:t> </w:t>
      </w:r>
    </w:p>
    <w:p w14:paraId="21E5AA20" w14:textId="5B039946" w:rsidR="00327D42" w:rsidRPr="00154F67" w:rsidRDefault="00C93B82" w:rsidP="00C013AA">
      <w:r>
        <w:t xml:space="preserve">The initial slot waiver may have been justifiable as the industry steadied itself. However, to continue with the slot waivers during the coming winter season that ends in mid-March </w:t>
      </w:r>
      <w:r w:rsidR="003657FE">
        <w:t xml:space="preserve">and possibly beyond </w:t>
      </w:r>
      <w:r>
        <w:t xml:space="preserve">is not acceptable. </w:t>
      </w:r>
      <w:r w:rsidR="001E68B2">
        <w:t>It will thwart the free competitive market’s operation.</w:t>
      </w:r>
      <w:r w:rsidR="00154F67">
        <w:t xml:space="preserve"> </w:t>
      </w:r>
    </w:p>
    <w:p w14:paraId="430A9A15" w14:textId="08C5E662" w:rsidR="00A07BC8" w:rsidRDefault="00A07BC8" w:rsidP="00C013AA"/>
    <w:p w14:paraId="2A625AA5" w14:textId="6B50554E" w:rsidR="00C93B82" w:rsidRPr="009916BE" w:rsidRDefault="009916BE" w:rsidP="00C013AA">
      <w:pPr>
        <w:rPr>
          <w:b/>
          <w:bCs/>
        </w:rPr>
      </w:pPr>
      <w:r w:rsidRPr="009916BE">
        <w:rPr>
          <w:b/>
          <w:bCs/>
        </w:rPr>
        <w:t>Airport slots are valuable PUBLIC assets. They must be used for the PUBLIC benefit.</w:t>
      </w:r>
    </w:p>
    <w:p w14:paraId="4F6574C1" w14:textId="77777777" w:rsidR="009916BE" w:rsidRDefault="009916BE" w:rsidP="00C013AA"/>
    <w:p w14:paraId="10BECFD6" w14:textId="5E600CE1" w:rsidR="00C93B82" w:rsidRDefault="00C93B82" w:rsidP="00C013AA">
      <w:r>
        <w:t xml:space="preserve">For at least the last decade, airlines have repeated </w:t>
      </w:r>
      <w:r w:rsidR="003657FE">
        <w:t>the</w:t>
      </w:r>
      <w:r>
        <w:t xml:space="preserve"> mantra that the market</w:t>
      </w:r>
      <w:r w:rsidR="00F4015C">
        <w:t>place</w:t>
      </w:r>
      <w:r>
        <w:t xml:space="preserve"> can provide </w:t>
      </w:r>
      <w:r w:rsidR="00F4015C">
        <w:t xml:space="preserve">the </w:t>
      </w:r>
      <w:r>
        <w:t>solution</w:t>
      </w:r>
      <w:r w:rsidR="00F4015C">
        <w:t xml:space="preserve"> for slo</w:t>
      </w:r>
      <w:r w:rsidR="00855828">
        <w:t>t-</w:t>
      </w:r>
      <w:r w:rsidR="00F4015C">
        <w:t>controlled airport</w:t>
      </w:r>
      <w:r>
        <w:t xml:space="preserve">s. </w:t>
      </w:r>
      <w:r w:rsidR="00F4015C">
        <w:t>W</w:t>
      </w:r>
      <w:r>
        <w:t xml:space="preserve">ithout </w:t>
      </w:r>
      <w:r w:rsidR="003B6C43">
        <w:t xml:space="preserve">airline demand </w:t>
      </w:r>
      <w:r w:rsidR="00C07796">
        <w:t>for t</w:t>
      </w:r>
      <w:r>
        <w:t>ake</w:t>
      </w:r>
      <w:r w:rsidR="009916BE">
        <w:t>-off</w:t>
      </w:r>
      <w:r>
        <w:t xml:space="preserve"> and landing slots, there is no need for </w:t>
      </w:r>
      <w:r w:rsidR="00F4015C">
        <w:t xml:space="preserve">slot usage </w:t>
      </w:r>
      <w:r>
        <w:t xml:space="preserve">waivers at least for the next couple of years. The free market should be allowed to </w:t>
      </w:r>
      <w:r w:rsidR="00EB20F0">
        <w:t>reallocate the use of these slots</w:t>
      </w:r>
      <w:r w:rsidR="00C07796">
        <w:t>,</w:t>
      </w:r>
      <w:r w:rsidR="00F4015C">
        <w:t xml:space="preserve"> </w:t>
      </w:r>
      <w:r w:rsidR="00C07796">
        <w:t>which</w:t>
      </w:r>
      <w:r w:rsidR="00EB20F0">
        <w:t xml:space="preserve"> are actually owned by the public</w:t>
      </w:r>
      <w:r w:rsidR="00F4015C">
        <w:t>, to airlines that are willing to provide service for the public</w:t>
      </w:r>
      <w:r>
        <w:t>.</w:t>
      </w:r>
    </w:p>
    <w:p w14:paraId="3D608D8F" w14:textId="3C238B6E" w:rsidR="00EB20F0" w:rsidRDefault="00EB20F0" w:rsidP="00C013AA"/>
    <w:p w14:paraId="6E267043" w14:textId="5F9341FD" w:rsidR="00C013AA" w:rsidRDefault="00EB20F0" w:rsidP="001E68B2">
      <w:r>
        <w:t>A free market will allow all airline consumers greater choice</w:t>
      </w:r>
      <w:r w:rsidR="00C07796">
        <w:t>s</w:t>
      </w:r>
      <w:r>
        <w:t xml:space="preserve"> and more offerings </w:t>
      </w:r>
      <w:r w:rsidR="00C07796">
        <w:t>at</w:t>
      </w:r>
      <w:r>
        <w:t xml:space="preserve"> the currently slot-controlled airports.</w:t>
      </w:r>
      <w:r w:rsidR="00A07BC8">
        <w:t xml:space="preserve"> This is a unique opportunity to </w:t>
      </w:r>
      <w:r w:rsidR="00F4015C">
        <w:t xml:space="preserve">allow for the reallocation of </w:t>
      </w:r>
      <w:r w:rsidR="00A07BC8">
        <w:t>slots</w:t>
      </w:r>
      <w:r w:rsidR="00F4015C">
        <w:t xml:space="preserve"> to make slot</w:t>
      </w:r>
      <w:r w:rsidR="00855828">
        <w:t>-</w:t>
      </w:r>
      <w:r w:rsidR="00F4015C">
        <w:t>controlled airports more balanced and competitive</w:t>
      </w:r>
      <w:r w:rsidR="00A07BC8">
        <w:t>.</w:t>
      </w:r>
    </w:p>
    <w:p w14:paraId="5AE488FC" w14:textId="77777777" w:rsidR="001E68B2" w:rsidRPr="001E68B2" w:rsidRDefault="001E68B2" w:rsidP="001E68B2"/>
    <w:p w14:paraId="04835139" w14:textId="589A4930" w:rsidR="00C7189C" w:rsidRDefault="00C7189C" w:rsidP="001E68B2">
      <w:r w:rsidRPr="001E68B2">
        <w:t xml:space="preserve">If slot </w:t>
      </w:r>
      <w:r w:rsidR="00F4015C">
        <w:t>usage is opened up</w:t>
      </w:r>
      <w:r w:rsidR="00154F67">
        <w:t xml:space="preserve"> to the free market,</w:t>
      </w:r>
      <w:r>
        <w:t xml:space="preserve"> JetBlue could get available slots in their own name and provide competitive flights from these slot-controlled airports</w:t>
      </w:r>
      <w:r w:rsidR="00154F67">
        <w:t xml:space="preserve"> without the current antitrust concerns</w:t>
      </w:r>
      <w:r>
        <w:t>.</w:t>
      </w:r>
    </w:p>
    <w:p w14:paraId="2F401B41" w14:textId="49625D29" w:rsidR="002C148B" w:rsidRDefault="002C148B" w:rsidP="005E559C"/>
    <w:p w14:paraId="654577C7" w14:textId="77777777" w:rsidR="00817291" w:rsidRPr="00817291" w:rsidRDefault="009916BE" w:rsidP="006845E0">
      <w:pPr>
        <w:rPr>
          <w:b/>
          <w:bCs/>
        </w:rPr>
      </w:pPr>
      <w:r w:rsidRPr="00817291">
        <w:rPr>
          <w:b/>
          <w:bCs/>
        </w:rPr>
        <w:t>At three airports, DCA, LGA, and JFK, slot allocation is controlled</w:t>
      </w:r>
      <w:r w:rsidR="007A24CF" w:rsidRPr="00817291">
        <w:rPr>
          <w:b/>
          <w:bCs/>
        </w:rPr>
        <w:t xml:space="preserve">. </w:t>
      </w:r>
    </w:p>
    <w:p w14:paraId="65EA04BA" w14:textId="77777777" w:rsidR="00817291" w:rsidRDefault="00817291" w:rsidP="006845E0"/>
    <w:p w14:paraId="615B783A" w14:textId="3510F093" w:rsidR="002C148B" w:rsidRDefault="007A24CF" w:rsidP="006845E0">
      <w:r>
        <w:t xml:space="preserve">Competition is out of balance. </w:t>
      </w:r>
      <w:r w:rsidR="002C148B">
        <w:t xml:space="preserve">At DCA AA holds </w:t>
      </w:r>
      <w:r w:rsidR="00F4015C">
        <w:t>almost 60</w:t>
      </w:r>
      <w:r w:rsidR="002C148B">
        <w:t xml:space="preserve">% of the slots. </w:t>
      </w:r>
      <w:r w:rsidR="00F4015C">
        <w:t xml:space="preserve"> </w:t>
      </w:r>
      <w:r w:rsidR="002C148B">
        <w:t xml:space="preserve">At LGA Delta/American control 75% of slots. </w:t>
      </w:r>
      <w:r w:rsidR="00FC2C86" w:rsidRPr="003B6C43">
        <w:t xml:space="preserve">Adding the JBLU flights to the mix will bring the effective duopoly to </w:t>
      </w:r>
      <w:r w:rsidR="003B6C43" w:rsidRPr="00611034">
        <w:t>78</w:t>
      </w:r>
      <w:r w:rsidR="00FC2C86" w:rsidRPr="003B6C43">
        <w:t>% of LGA flights.</w:t>
      </w:r>
      <w:r w:rsidR="00FC2C86">
        <w:t xml:space="preserve"> </w:t>
      </w:r>
      <w:r w:rsidR="002C148B">
        <w:t xml:space="preserve">We need additional LCC flights rather than </w:t>
      </w:r>
      <w:r>
        <w:t>the continuation</w:t>
      </w:r>
      <w:r w:rsidR="002C148B">
        <w:t xml:space="preserve"> of current legacy </w:t>
      </w:r>
      <w:r>
        <w:t xml:space="preserve">airline </w:t>
      </w:r>
      <w:r w:rsidR="00853A8C">
        <w:t xml:space="preserve">domination made possible by </w:t>
      </w:r>
      <w:r>
        <w:t>slot controls</w:t>
      </w:r>
      <w:r w:rsidR="002C148B">
        <w:t>.</w:t>
      </w:r>
    </w:p>
    <w:p w14:paraId="591E4779" w14:textId="79A8E4D7" w:rsidR="009D609E" w:rsidRDefault="009D609E" w:rsidP="006845E0"/>
    <w:p w14:paraId="5F5FFDEC" w14:textId="0ACC0939" w:rsidR="009D609E" w:rsidRDefault="009D609E" w:rsidP="006845E0">
      <w:r>
        <w:t xml:space="preserve">Plus, there are carriers that are ready to add flights as soon as the beginning of November to the LGA marketplace now dominated by AA and DL. Almost every request from consumers has been met with </w:t>
      </w:r>
      <w:r w:rsidR="00253976">
        <w:t xml:space="preserve">the </w:t>
      </w:r>
      <w:r>
        <w:t xml:space="preserve">“let the market decide” commentary from </w:t>
      </w:r>
      <w:r w:rsidR="00853A8C">
        <w:t xml:space="preserve">incumbent </w:t>
      </w:r>
      <w:r>
        <w:t>airlines. Now, when</w:t>
      </w:r>
      <w:r w:rsidR="00281F51">
        <w:t xml:space="preserve"> </w:t>
      </w:r>
      <w:r>
        <w:t xml:space="preserve">we are asking </w:t>
      </w:r>
      <w:r w:rsidR="00853A8C">
        <w:t xml:space="preserve">to </w:t>
      </w:r>
      <w:r>
        <w:t xml:space="preserve">“let the market decide,” the airlines are </w:t>
      </w:r>
      <w:r w:rsidR="00853A8C">
        <w:t xml:space="preserve">arguing for </w:t>
      </w:r>
      <w:r>
        <w:t>more government regulation</w:t>
      </w:r>
      <w:r w:rsidR="00853A8C">
        <w:t xml:space="preserve"> and protection</w:t>
      </w:r>
      <w:r>
        <w:t xml:space="preserve">. </w:t>
      </w:r>
    </w:p>
    <w:p w14:paraId="4DDF6A11" w14:textId="0EF4FCA0" w:rsidR="009D609E" w:rsidRDefault="009D609E" w:rsidP="006845E0"/>
    <w:p w14:paraId="2CD32103" w14:textId="3D324458" w:rsidR="00253976" w:rsidRDefault="009D609E" w:rsidP="007A24CF">
      <w:r>
        <w:t xml:space="preserve">Fortunately, for consumers, the pandemic is forcing the airlines’ and the FAA’s hand. The current regulatory regime is neither necessary nor beneficial to the public. </w:t>
      </w:r>
    </w:p>
    <w:p w14:paraId="4C74AD66" w14:textId="77777777" w:rsidR="00121A21" w:rsidRPr="00281F51" w:rsidRDefault="00121A21" w:rsidP="007A24CF"/>
    <w:p w14:paraId="1649F9D6" w14:textId="77777777" w:rsidR="00253976" w:rsidRDefault="00253976" w:rsidP="007A24CF">
      <w:pPr>
        <w:rPr>
          <w:b/>
          <w:bCs/>
        </w:rPr>
      </w:pPr>
    </w:p>
    <w:p w14:paraId="4C715E50" w14:textId="7CE30431" w:rsidR="005E559C" w:rsidRPr="007A24CF" w:rsidRDefault="007A24CF" w:rsidP="007A24CF">
      <w:pPr>
        <w:rPr>
          <w:b/>
          <w:bCs/>
        </w:rPr>
      </w:pPr>
      <w:r w:rsidRPr="007A24CF">
        <w:rPr>
          <w:b/>
          <w:bCs/>
        </w:rPr>
        <w:lastRenderedPageBreak/>
        <w:t xml:space="preserve">Travelers United asks for the following </w:t>
      </w:r>
      <w:r w:rsidR="00853A8C">
        <w:rPr>
          <w:b/>
          <w:bCs/>
        </w:rPr>
        <w:t xml:space="preserve">government </w:t>
      </w:r>
      <w:r w:rsidRPr="007A24CF">
        <w:rPr>
          <w:b/>
          <w:bCs/>
        </w:rPr>
        <w:t>actions</w:t>
      </w:r>
      <w:r w:rsidR="00253976">
        <w:rPr>
          <w:b/>
          <w:bCs/>
        </w:rPr>
        <w:t>:</w:t>
      </w:r>
    </w:p>
    <w:p w14:paraId="5E636B25" w14:textId="77777777" w:rsidR="007A24CF" w:rsidRPr="007A24CF" w:rsidRDefault="007A24CF" w:rsidP="007A24CF"/>
    <w:p w14:paraId="6DC257D6" w14:textId="17E75464" w:rsidR="006B6D63" w:rsidRDefault="007A24CF" w:rsidP="007A24CF">
      <w:r w:rsidRPr="007A24CF">
        <w:rPr>
          <w:b/>
          <w:bCs/>
        </w:rPr>
        <w:t>RE: The AA/JBU agreements:</w:t>
      </w:r>
      <w:r>
        <w:t xml:space="preserve"> </w:t>
      </w:r>
      <w:r w:rsidRPr="007A24CF">
        <w:t xml:space="preserve">If </w:t>
      </w:r>
      <w:r w:rsidR="006B6D63" w:rsidRPr="007A24CF">
        <w:t xml:space="preserve">American and JetBlue </w:t>
      </w:r>
      <w:r w:rsidRPr="007A24CF">
        <w:t xml:space="preserve">decide to move forward with their codeshare agreement, they </w:t>
      </w:r>
      <w:r w:rsidR="006B6D63" w:rsidRPr="007A24CF">
        <w:t xml:space="preserve">must </w:t>
      </w:r>
      <w:r w:rsidR="00481EED">
        <w:t>be require</w:t>
      </w:r>
      <w:r w:rsidR="00253976">
        <w:t>d</w:t>
      </w:r>
      <w:r w:rsidR="00481EED">
        <w:t xml:space="preserve"> to </w:t>
      </w:r>
      <w:r w:rsidR="006B6D63" w:rsidRPr="007A24CF">
        <w:t xml:space="preserve">divest a sufficient number of </w:t>
      </w:r>
      <w:r w:rsidRPr="007A24CF">
        <w:t xml:space="preserve">slots at </w:t>
      </w:r>
      <w:r w:rsidR="006B6D63" w:rsidRPr="007A24CF">
        <w:t>DCA</w:t>
      </w:r>
      <w:r w:rsidR="00253976">
        <w:t xml:space="preserve"> and LGA </w:t>
      </w:r>
      <w:r w:rsidR="006B6D63" w:rsidRPr="007A24CF">
        <w:t xml:space="preserve">to </w:t>
      </w:r>
      <w:r w:rsidR="00853A8C">
        <w:t xml:space="preserve">replace </w:t>
      </w:r>
      <w:r w:rsidR="006B6D63" w:rsidRPr="007A24CF">
        <w:t xml:space="preserve">the independent low-fare competition that will be lost due to JetBlue’s </w:t>
      </w:r>
      <w:r w:rsidRPr="007A24CF">
        <w:t>codeshare arrangements with AA.</w:t>
      </w:r>
      <w:r w:rsidR="006B6D63" w:rsidRPr="007A24CF">
        <w:t xml:space="preserve"> </w:t>
      </w:r>
    </w:p>
    <w:p w14:paraId="07BA7751" w14:textId="77777777" w:rsidR="007A24CF" w:rsidRPr="007A24CF" w:rsidRDefault="007A24CF" w:rsidP="007A24CF"/>
    <w:p w14:paraId="423CF5BB" w14:textId="4A6BD0E9" w:rsidR="007A24CF" w:rsidRDefault="007A24CF" w:rsidP="007A24CF">
      <w:r w:rsidRPr="007A24CF">
        <w:rPr>
          <w:b/>
        </w:rPr>
        <w:t>RE:</w:t>
      </w:r>
      <w:r>
        <w:t xml:space="preserve"> </w:t>
      </w:r>
      <w:r w:rsidR="00853A8C">
        <w:rPr>
          <w:b/>
          <w:bCs/>
        </w:rPr>
        <w:t>Immediate e</w:t>
      </w:r>
      <w:r>
        <w:rPr>
          <w:b/>
          <w:bCs/>
        </w:rPr>
        <w:t>limination of FAA slot controls at LGA, DCA, and JFK</w:t>
      </w:r>
      <w:r>
        <w:t xml:space="preserve">:  Travelers United asks that slot </w:t>
      </w:r>
      <w:r w:rsidR="00253976">
        <w:t xml:space="preserve">usage </w:t>
      </w:r>
      <w:r>
        <w:t>w</w:t>
      </w:r>
      <w:r w:rsidR="00984A8F">
        <w:t>ai</w:t>
      </w:r>
      <w:r>
        <w:t xml:space="preserve">vers and </w:t>
      </w:r>
      <w:r w:rsidR="00253976">
        <w:t xml:space="preserve">slot </w:t>
      </w:r>
      <w:r>
        <w:t>allocations</w:t>
      </w:r>
      <w:r w:rsidR="00253976">
        <w:t xml:space="preserve"> themselves</w:t>
      </w:r>
      <w:r>
        <w:t xml:space="preserve"> be eliminated</w:t>
      </w:r>
      <w:r w:rsidR="00984A8F">
        <w:t>.</w:t>
      </w:r>
      <w:r>
        <w:t xml:space="preserve"> </w:t>
      </w:r>
      <w:r w:rsidR="00984A8F">
        <w:t>T</w:t>
      </w:r>
      <w:r>
        <w:t xml:space="preserve">he free market </w:t>
      </w:r>
      <w:r w:rsidR="00984A8F">
        <w:t xml:space="preserve">should </w:t>
      </w:r>
      <w:r>
        <w:t>be allowed to function</w:t>
      </w:r>
      <w:r w:rsidR="00853A8C">
        <w:t xml:space="preserve"> as the industry rebuilds itself over the next several years</w:t>
      </w:r>
      <w:r w:rsidR="00984A8F">
        <w:t>.</w:t>
      </w:r>
      <w:r w:rsidR="00481EED">
        <w:t xml:space="preserve"> At the very least, the existing slots waiver should not be extended.</w:t>
      </w:r>
    </w:p>
    <w:p w14:paraId="55BE75EA" w14:textId="77777777" w:rsidR="007A24CF" w:rsidRDefault="007A24CF" w:rsidP="007A24CF"/>
    <w:p w14:paraId="3ED20EAD" w14:textId="3E47478E" w:rsidR="00FC2C86" w:rsidRDefault="00984A8F" w:rsidP="007A24CF">
      <w:r w:rsidRPr="00984A8F">
        <w:rPr>
          <w:b/>
        </w:rPr>
        <w:t>For both actions:</w:t>
      </w:r>
      <w:r>
        <w:t xml:space="preserve"> Consumer organizations, airlines, and other stakeholders</w:t>
      </w:r>
      <w:r w:rsidR="0084719F" w:rsidRPr="007A24CF">
        <w:t xml:space="preserve"> need a </w:t>
      </w:r>
      <w:r w:rsidR="003B6C43">
        <w:t xml:space="preserve">transparent </w:t>
      </w:r>
      <w:r w:rsidR="0084719F" w:rsidRPr="007A24CF">
        <w:t xml:space="preserve">public </w:t>
      </w:r>
      <w:r w:rsidR="00913C6C">
        <w:t xml:space="preserve">comment </w:t>
      </w:r>
      <w:r w:rsidR="0084719F" w:rsidRPr="007A24CF">
        <w:t xml:space="preserve">process where </w:t>
      </w:r>
      <w:r>
        <w:t>all</w:t>
      </w:r>
      <w:r w:rsidR="0084719F" w:rsidRPr="007A24CF">
        <w:t xml:space="preserve"> can participate.</w:t>
      </w:r>
      <w:r w:rsidR="00FC2C86">
        <w:t xml:space="preserve"> Travelers United has been involved in the Continental/United merger and the American/USAir merger. The actions and most of the discussions were public. Effects of the airline actions on competition were closely examined.</w:t>
      </w:r>
    </w:p>
    <w:p w14:paraId="114ECFD9" w14:textId="77777777" w:rsidR="00FC2C86" w:rsidRDefault="00FC2C86" w:rsidP="007A24CF"/>
    <w:p w14:paraId="2C7FC1D0" w14:textId="715386F1" w:rsidR="0084719F" w:rsidRDefault="00FC2C86" w:rsidP="007A24CF">
      <w:r>
        <w:t xml:space="preserve">Current actions by all airlines concerning the slot </w:t>
      </w:r>
      <w:r w:rsidR="00253976">
        <w:t xml:space="preserve">usage waivers </w:t>
      </w:r>
      <w:r>
        <w:t>and the AA/JBU proposed partnership must be subjected to a public comment period and a re</w:t>
      </w:r>
      <w:r w:rsidR="009D609E">
        <w:t>-</w:t>
      </w:r>
      <w:r>
        <w:t xml:space="preserve">analysis of the slot systems. </w:t>
      </w:r>
      <w:r w:rsidR="00253976">
        <w:t>There has never been a better time</w:t>
      </w:r>
      <w:r>
        <w:t xml:space="preserve"> to reallocate slots to reinvigorate and rebalance the market system as the aviation networks rebuild after the pandemic.</w:t>
      </w:r>
    </w:p>
    <w:p w14:paraId="7240BC49" w14:textId="3884280B" w:rsidR="00984A8F" w:rsidRDefault="00984A8F" w:rsidP="007A24CF"/>
    <w:p w14:paraId="4FFBB931" w14:textId="6F0294E4" w:rsidR="00984A8F" w:rsidRDefault="00984A8F" w:rsidP="007A24CF">
      <w:r>
        <w:t>Sincerely,</w:t>
      </w:r>
    </w:p>
    <w:p w14:paraId="1D6782D4" w14:textId="6CEC44DD" w:rsidR="00984A8F" w:rsidRDefault="000C093C" w:rsidP="007A24CF">
      <w:r>
        <w:rPr>
          <w:noProof/>
        </w:rPr>
        <w:drawing>
          <wp:inline distT="0" distB="0" distL="0" distR="0" wp14:anchorId="3F1AD197" wp14:editId="69CCC085">
            <wp:extent cx="1727200" cy="4572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27200" cy="457200"/>
                    </a:xfrm>
                    <a:prstGeom prst="rect">
                      <a:avLst/>
                    </a:prstGeom>
                  </pic:spPr>
                </pic:pic>
              </a:graphicData>
            </a:graphic>
          </wp:inline>
        </w:drawing>
      </w:r>
    </w:p>
    <w:p w14:paraId="1553268F" w14:textId="1FF7B687" w:rsidR="00984A8F" w:rsidRDefault="00984A8F" w:rsidP="007A24CF">
      <w:r>
        <w:t xml:space="preserve">Charles </w:t>
      </w:r>
      <w:proofErr w:type="spellStart"/>
      <w:r>
        <w:t>Leocha</w:t>
      </w:r>
      <w:proofErr w:type="spellEnd"/>
    </w:p>
    <w:p w14:paraId="7D221DC0" w14:textId="6442C9A9" w:rsidR="00984A8F" w:rsidRPr="007A24CF" w:rsidRDefault="00984A8F" w:rsidP="007A24CF">
      <w:r>
        <w:t>President, Travelers United</w:t>
      </w:r>
    </w:p>
    <w:p w14:paraId="6BA9BB6C" w14:textId="0C5B879E" w:rsidR="00DC128F" w:rsidRDefault="000C093C" w:rsidP="005E559C"/>
    <w:p w14:paraId="2FFB5C81" w14:textId="7669EC13" w:rsidR="00121A21" w:rsidRDefault="00281F51" w:rsidP="00121A21">
      <w:pPr>
        <w:tabs>
          <w:tab w:val="left" w:pos="360"/>
        </w:tabs>
      </w:pPr>
      <w:r w:rsidRPr="00281F51">
        <w:t xml:space="preserve">cc: </w:t>
      </w:r>
      <w:r w:rsidR="00121A21">
        <w:tab/>
      </w:r>
      <w:r w:rsidRPr="00281F51">
        <w:t xml:space="preserve">Joel </w:t>
      </w:r>
      <w:proofErr w:type="spellStart"/>
      <w:r w:rsidRPr="00281F51">
        <w:t>Szabat</w:t>
      </w:r>
      <w:proofErr w:type="spellEnd"/>
    </w:p>
    <w:p w14:paraId="4813693B" w14:textId="58928D76" w:rsidR="00121A21" w:rsidRPr="00281F51" w:rsidRDefault="00121A21" w:rsidP="00121A21">
      <w:pPr>
        <w:tabs>
          <w:tab w:val="left" w:pos="360"/>
        </w:tabs>
      </w:pPr>
      <w:r>
        <w:tab/>
        <w:t>Arjun Garg</w:t>
      </w:r>
    </w:p>
    <w:p w14:paraId="35D03BCA" w14:textId="02146763" w:rsidR="00281F51" w:rsidRPr="00281F51" w:rsidRDefault="00281F51" w:rsidP="00281F51">
      <w:pPr>
        <w:tabs>
          <w:tab w:val="left" w:pos="360"/>
        </w:tabs>
      </w:pPr>
      <w:r>
        <w:tab/>
      </w:r>
      <w:r w:rsidRPr="00281F51">
        <w:t xml:space="preserve">David Short  </w:t>
      </w:r>
    </w:p>
    <w:p w14:paraId="62050B44" w14:textId="63CEE1C8" w:rsidR="00281F51" w:rsidRPr="00281F51" w:rsidRDefault="00281F51" w:rsidP="00281F51">
      <w:pPr>
        <w:tabs>
          <w:tab w:val="left" w:pos="360"/>
        </w:tabs>
      </w:pPr>
      <w:r>
        <w:tab/>
      </w:r>
      <w:r w:rsidRPr="00281F51">
        <w:t xml:space="preserve">Todd Homan </w:t>
      </w:r>
    </w:p>
    <w:p w14:paraId="2E6E73F8" w14:textId="12B8A4EE" w:rsidR="00281F51" w:rsidRDefault="00281F51" w:rsidP="00121A21">
      <w:pPr>
        <w:tabs>
          <w:tab w:val="left" w:pos="360"/>
        </w:tabs>
      </w:pPr>
      <w:r>
        <w:tab/>
      </w:r>
      <w:r w:rsidRPr="00281F51">
        <w:t xml:space="preserve">Blane Workie  </w:t>
      </w:r>
    </w:p>
    <w:p w14:paraId="655D0E0C" w14:textId="509BFED3" w:rsidR="00121A21" w:rsidRDefault="00121A21" w:rsidP="00281F51">
      <w:pPr>
        <w:tabs>
          <w:tab w:val="left" w:pos="360"/>
        </w:tabs>
      </w:pPr>
      <w:r>
        <w:tab/>
        <w:t xml:space="preserve">Bonnie </w:t>
      </w:r>
      <w:proofErr w:type="spellStart"/>
      <w:r>
        <w:t>Dragotto</w:t>
      </w:r>
      <w:proofErr w:type="spellEnd"/>
    </w:p>
    <w:p w14:paraId="77D706CA" w14:textId="0B8BBF9E" w:rsidR="00121A21" w:rsidRPr="005E559C" w:rsidRDefault="00121A21" w:rsidP="00281F51">
      <w:pPr>
        <w:tabs>
          <w:tab w:val="left" w:pos="360"/>
        </w:tabs>
      </w:pPr>
      <w:r>
        <w:tab/>
        <w:t xml:space="preserve">Ben </w:t>
      </w:r>
      <w:proofErr w:type="spellStart"/>
      <w:r>
        <w:t>Taylor</w:t>
      </w:r>
      <w:proofErr w:type="spellEnd"/>
    </w:p>
    <w:sectPr w:rsidR="00121A21" w:rsidRPr="005E559C" w:rsidSect="009B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C245C"/>
    <w:multiLevelType w:val="hybridMultilevel"/>
    <w:tmpl w:val="4A2A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62CE"/>
    <w:multiLevelType w:val="multilevel"/>
    <w:tmpl w:val="89086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4D690E"/>
    <w:multiLevelType w:val="hybridMultilevel"/>
    <w:tmpl w:val="F5F8C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B149C3"/>
    <w:multiLevelType w:val="hybridMultilevel"/>
    <w:tmpl w:val="DEA6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9C"/>
    <w:rsid w:val="00093D04"/>
    <w:rsid w:val="000C093C"/>
    <w:rsid w:val="00111C9D"/>
    <w:rsid w:val="00121A21"/>
    <w:rsid w:val="001413F6"/>
    <w:rsid w:val="00154F67"/>
    <w:rsid w:val="001A77DC"/>
    <w:rsid w:val="001D5CCE"/>
    <w:rsid w:val="001E68B2"/>
    <w:rsid w:val="00232F0B"/>
    <w:rsid w:val="00253976"/>
    <w:rsid w:val="00281F51"/>
    <w:rsid w:val="002C148B"/>
    <w:rsid w:val="00327D42"/>
    <w:rsid w:val="003657FE"/>
    <w:rsid w:val="003B6C43"/>
    <w:rsid w:val="00420EA1"/>
    <w:rsid w:val="00476E50"/>
    <w:rsid w:val="00481EED"/>
    <w:rsid w:val="004B07D1"/>
    <w:rsid w:val="004D1198"/>
    <w:rsid w:val="00580524"/>
    <w:rsid w:val="005E559C"/>
    <w:rsid w:val="00611034"/>
    <w:rsid w:val="006549CC"/>
    <w:rsid w:val="006561AB"/>
    <w:rsid w:val="006845E0"/>
    <w:rsid w:val="006877E6"/>
    <w:rsid w:val="006B6D63"/>
    <w:rsid w:val="007042DF"/>
    <w:rsid w:val="007A24CF"/>
    <w:rsid w:val="007B31EE"/>
    <w:rsid w:val="007D40A4"/>
    <w:rsid w:val="00817291"/>
    <w:rsid w:val="0084719F"/>
    <w:rsid w:val="00853A8C"/>
    <w:rsid w:val="00855828"/>
    <w:rsid w:val="008743ED"/>
    <w:rsid w:val="0089452F"/>
    <w:rsid w:val="008C3F84"/>
    <w:rsid w:val="0091301A"/>
    <w:rsid w:val="00913C6C"/>
    <w:rsid w:val="00972746"/>
    <w:rsid w:val="00981B42"/>
    <w:rsid w:val="00984A8F"/>
    <w:rsid w:val="009916BE"/>
    <w:rsid w:val="009B3484"/>
    <w:rsid w:val="009D609E"/>
    <w:rsid w:val="00A07BC8"/>
    <w:rsid w:val="00A354AB"/>
    <w:rsid w:val="00A97A06"/>
    <w:rsid w:val="00B66F20"/>
    <w:rsid w:val="00B85AB8"/>
    <w:rsid w:val="00BE6018"/>
    <w:rsid w:val="00C013AA"/>
    <w:rsid w:val="00C07796"/>
    <w:rsid w:val="00C43D26"/>
    <w:rsid w:val="00C7189C"/>
    <w:rsid w:val="00C72ADB"/>
    <w:rsid w:val="00C93B82"/>
    <w:rsid w:val="00C9597B"/>
    <w:rsid w:val="00D01127"/>
    <w:rsid w:val="00D05B1A"/>
    <w:rsid w:val="00D40DD1"/>
    <w:rsid w:val="00EB20F0"/>
    <w:rsid w:val="00F4015C"/>
    <w:rsid w:val="00FA0BD8"/>
    <w:rsid w:val="00FC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6615"/>
  <w14:defaultImageDpi w14:val="32767"/>
  <w15:chartTrackingRefBased/>
  <w15:docId w15:val="{0D01AB11-677E-0F49-B537-C7D9053F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559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E559C"/>
    <w:pPr>
      <w:ind w:left="720"/>
      <w:contextualSpacing/>
    </w:pPr>
  </w:style>
  <w:style w:type="paragraph" w:styleId="BalloonText">
    <w:name w:val="Balloon Text"/>
    <w:basedOn w:val="Normal"/>
    <w:link w:val="BalloonTextChar"/>
    <w:uiPriority w:val="99"/>
    <w:semiHidden/>
    <w:unhideWhenUsed/>
    <w:rsid w:val="0085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A8C"/>
    <w:rPr>
      <w:rFonts w:ascii="Segoe UI" w:hAnsi="Segoe UI" w:cs="Segoe UI"/>
      <w:sz w:val="18"/>
      <w:szCs w:val="18"/>
    </w:rPr>
  </w:style>
  <w:style w:type="paragraph" w:customStyle="1" w:styleId="xmsonormal">
    <w:name w:val="x_msonormal"/>
    <w:basedOn w:val="Normal"/>
    <w:rsid w:val="006561AB"/>
    <w:rPr>
      <w:rFonts w:ascii="Times New Roman" w:hAnsi="Times New Roman" w:cs="Times New Roman"/>
    </w:rPr>
  </w:style>
  <w:style w:type="paragraph" w:customStyle="1" w:styleId="xxmsonormal">
    <w:name w:val="x_xmsonormal"/>
    <w:basedOn w:val="Normal"/>
    <w:rsid w:val="00C9597B"/>
    <w:rPr>
      <w:rFonts w:ascii="Times New Roman" w:hAnsi="Times New Roman" w:cs="Times New Roman"/>
    </w:rPr>
  </w:style>
  <w:style w:type="paragraph" w:styleId="Revision">
    <w:name w:val="Revision"/>
    <w:hidden/>
    <w:uiPriority w:val="99"/>
    <w:semiHidden/>
    <w:rsid w:val="0061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296">
      <w:bodyDiv w:val="1"/>
      <w:marLeft w:val="0"/>
      <w:marRight w:val="0"/>
      <w:marTop w:val="0"/>
      <w:marBottom w:val="0"/>
      <w:divBdr>
        <w:top w:val="none" w:sz="0" w:space="0" w:color="auto"/>
        <w:left w:val="none" w:sz="0" w:space="0" w:color="auto"/>
        <w:bottom w:val="none" w:sz="0" w:space="0" w:color="auto"/>
        <w:right w:val="none" w:sz="0" w:space="0" w:color="auto"/>
      </w:divBdr>
    </w:div>
    <w:div w:id="187523456">
      <w:bodyDiv w:val="1"/>
      <w:marLeft w:val="0"/>
      <w:marRight w:val="0"/>
      <w:marTop w:val="0"/>
      <w:marBottom w:val="0"/>
      <w:divBdr>
        <w:top w:val="none" w:sz="0" w:space="0" w:color="auto"/>
        <w:left w:val="none" w:sz="0" w:space="0" w:color="auto"/>
        <w:bottom w:val="none" w:sz="0" w:space="0" w:color="auto"/>
        <w:right w:val="none" w:sz="0" w:space="0" w:color="auto"/>
      </w:divBdr>
      <w:divsChild>
        <w:div w:id="1707834320">
          <w:marLeft w:val="0"/>
          <w:marRight w:val="0"/>
          <w:marTop w:val="0"/>
          <w:marBottom w:val="0"/>
          <w:divBdr>
            <w:top w:val="none" w:sz="0" w:space="0" w:color="auto"/>
            <w:left w:val="none" w:sz="0" w:space="0" w:color="auto"/>
            <w:bottom w:val="none" w:sz="0" w:space="0" w:color="auto"/>
            <w:right w:val="none" w:sz="0" w:space="0" w:color="auto"/>
          </w:divBdr>
          <w:divsChild>
            <w:div w:id="1867140127">
              <w:marLeft w:val="0"/>
              <w:marRight w:val="0"/>
              <w:marTop w:val="0"/>
              <w:marBottom w:val="0"/>
              <w:divBdr>
                <w:top w:val="none" w:sz="0" w:space="0" w:color="auto"/>
                <w:left w:val="none" w:sz="0" w:space="0" w:color="auto"/>
                <w:bottom w:val="none" w:sz="0" w:space="0" w:color="auto"/>
                <w:right w:val="none" w:sz="0" w:space="0" w:color="auto"/>
              </w:divBdr>
              <w:divsChild>
                <w:div w:id="12531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047">
      <w:bodyDiv w:val="1"/>
      <w:marLeft w:val="0"/>
      <w:marRight w:val="0"/>
      <w:marTop w:val="0"/>
      <w:marBottom w:val="0"/>
      <w:divBdr>
        <w:top w:val="none" w:sz="0" w:space="0" w:color="auto"/>
        <w:left w:val="none" w:sz="0" w:space="0" w:color="auto"/>
        <w:bottom w:val="none" w:sz="0" w:space="0" w:color="auto"/>
        <w:right w:val="none" w:sz="0" w:space="0" w:color="auto"/>
      </w:divBdr>
      <w:divsChild>
        <w:div w:id="300233562">
          <w:marLeft w:val="0"/>
          <w:marRight w:val="0"/>
          <w:marTop w:val="0"/>
          <w:marBottom w:val="0"/>
          <w:divBdr>
            <w:top w:val="none" w:sz="0" w:space="0" w:color="auto"/>
            <w:left w:val="none" w:sz="0" w:space="0" w:color="auto"/>
            <w:bottom w:val="none" w:sz="0" w:space="0" w:color="auto"/>
            <w:right w:val="none" w:sz="0" w:space="0" w:color="auto"/>
          </w:divBdr>
          <w:divsChild>
            <w:div w:id="114372161">
              <w:marLeft w:val="0"/>
              <w:marRight w:val="0"/>
              <w:marTop w:val="0"/>
              <w:marBottom w:val="0"/>
              <w:divBdr>
                <w:top w:val="none" w:sz="0" w:space="0" w:color="auto"/>
                <w:left w:val="none" w:sz="0" w:space="0" w:color="auto"/>
                <w:bottom w:val="none" w:sz="0" w:space="0" w:color="auto"/>
                <w:right w:val="none" w:sz="0" w:space="0" w:color="auto"/>
              </w:divBdr>
              <w:divsChild>
                <w:div w:id="18149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9067">
      <w:bodyDiv w:val="1"/>
      <w:marLeft w:val="0"/>
      <w:marRight w:val="0"/>
      <w:marTop w:val="0"/>
      <w:marBottom w:val="0"/>
      <w:divBdr>
        <w:top w:val="none" w:sz="0" w:space="0" w:color="auto"/>
        <w:left w:val="none" w:sz="0" w:space="0" w:color="auto"/>
        <w:bottom w:val="none" w:sz="0" w:space="0" w:color="auto"/>
        <w:right w:val="none" w:sz="0" w:space="0" w:color="auto"/>
      </w:divBdr>
      <w:divsChild>
        <w:div w:id="1312252098">
          <w:marLeft w:val="0"/>
          <w:marRight w:val="0"/>
          <w:marTop w:val="0"/>
          <w:marBottom w:val="0"/>
          <w:divBdr>
            <w:top w:val="none" w:sz="0" w:space="0" w:color="auto"/>
            <w:left w:val="none" w:sz="0" w:space="0" w:color="auto"/>
            <w:bottom w:val="none" w:sz="0" w:space="0" w:color="auto"/>
            <w:right w:val="none" w:sz="0" w:space="0" w:color="auto"/>
          </w:divBdr>
          <w:divsChild>
            <w:div w:id="271208255">
              <w:marLeft w:val="0"/>
              <w:marRight w:val="0"/>
              <w:marTop w:val="0"/>
              <w:marBottom w:val="0"/>
              <w:divBdr>
                <w:top w:val="none" w:sz="0" w:space="0" w:color="auto"/>
                <w:left w:val="none" w:sz="0" w:space="0" w:color="auto"/>
                <w:bottom w:val="none" w:sz="0" w:space="0" w:color="auto"/>
                <w:right w:val="none" w:sz="0" w:space="0" w:color="auto"/>
              </w:divBdr>
              <w:divsChild>
                <w:div w:id="19622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1084">
      <w:bodyDiv w:val="1"/>
      <w:marLeft w:val="0"/>
      <w:marRight w:val="0"/>
      <w:marTop w:val="0"/>
      <w:marBottom w:val="0"/>
      <w:divBdr>
        <w:top w:val="none" w:sz="0" w:space="0" w:color="auto"/>
        <w:left w:val="none" w:sz="0" w:space="0" w:color="auto"/>
        <w:bottom w:val="none" w:sz="0" w:space="0" w:color="auto"/>
        <w:right w:val="none" w:sz="0" w:space="0" w:color="auto"/>
      </w:divBdr>
      <w:divsChild>
        <w:div w:id="1556433722">
          <w:marLeft w:val="0"/>
          <w:marRight w:val="0"/>
          <w:marTop w:val="0"/>
          <w:marBottom w:val="0"/>
          <w:divBdr>
            <w:top w:val="none" w:sz="0" w:space="0" w:color="auto"/>
            <w:left w:val="none" w:sz="0" w:space="0" w:color="auto"/>
            <w:bottom w:val="none" w:sz="0" w:space="0" w:color="auto"/>
            <w:right w:val="none" w:sz="0" w:space="0" w:color="auto"/>
          </w:divBdr>
          <w:divsChild>
            <w:div w:id="58523820">
              <w:marLeft w:val="0"/>
              <w:marRight w:val="0"/>
              <w:marTop w:val="0"/>
              <w:marBottom w:val="0"/>
              <w:divBdr>
                <w:top w:val="none" w:sz="0" w:space="0" w:color="auto"/>
                <w:left w:val="none" w:sz="0" w:space="0" w:color="auto"/>
                <w:bottom w:val="none" w:sz="0" w:space="0" w:color="auto"/>
                <w:right w:val="none" w:sz="0" w:space="0" w:color="auto"/>
              </w:divBdr>
              <w:divsChild>
                <w:div w:id="6492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4738">
      <w:bodyDiv w:val="1"/>
      <w:marLeft w:val="0"/>
      <w:marRight w:val="0"/>
      <w:marTop w:val="0"/>
      <w:marBottom w:val="0"/>
      <w:divBdr>
        <w:top w:val="none" w:sz="0" w:space="0" w:color="auto"/>
        <w:left w:val="none" w:sz="0" w:space="0" w:color="auto"/>
        <w:bottom w:val="none" w:sz="0" w:space="0" w:color="auto"/>
        <w:right w:val="none" w:sz="0" w:space="0" w:color="auto"/>
      </w:divBdr>
      <w:divsChild>
        <w:div w:id="899360841">
          <w:marLeft w:val="0"/>
          <w:marRight w:val="0"/>
          <w:marTop w:val="0"/>
          <w:marBottom w:val="0"/>
          <w:divBdr>
            <w:top w:val="none" w:sz="0" w:space="0" w:color="auto"/>
            <w:left w:val="none" w:sz="0" w:space="0" w:color="auto"/>
            <w:bottom w:val="none" w:sz="0" w:space="0" w:color="auto"/>
            <w:right w:val="none" w:sz="0" w:space="0" w:color="auto"/>
          </w:divBdr>
          <w:divsChild>
            <w:div w:id="1602756655">
              <w:marLeft w:val="0"/>
              <w:marRight w:val="0"/>
              <w:marTop w:val="0"/>
              <w:marBottom w:val="0"/>
              <w:divBdr>
                <w:top w:val="none" w:sz="0" w:space="0" w:color="auto"/>
                <w:left w:val="none" w:sz="0" w:space="0" w:color="auto"/>
                <w:bottom w:val="none" w:sz="0" w:space="0" w:color="auto"/>
                <w:right w:val="none" w:sz="0" w:space="0" w:color="auto"/>
              </w:divBdr>
              <w:divsChild>
                <w:div w:id="1163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2080">
      <w:bodyDiv w:val="1"/>
      <w:marLeft w:val="0"/>
      <w:marRight w:val="0"/>
      <w:marTop w:val="0"/>
      <w:marBottom w:val="0"/>
      <w:divBdr>
        <w:top w:val="none" w:sz="0" w:space="0" w:color="auto"/>
        <w:left w:val="none" w:sz="0" w:space="0" w:color="auto"/>
        <w:bottom w:val="none" w:sz="0" w:space="0" w:color="auto"/>
        <w:right w:val="none" w:sz="0" w:space="0" w:color="auto"/>
      </w:divBdr>
      <w:divsChild>
        <w:div w:id="1196046147">
          <w:marLeft w:val="0"/>
          <w:marRight w:val="0"/>
          <w:marTop w:val="0"/>
          <w:marBottom w:val="0"/>
          <w:divBdr>
            <w:top w:val="none" w:sz="0" w:space="0" w:color="auto"/>
            <w:left w:val="none" w:sz="0" w:space="0" w:color="auto"/>
            <w:bottom w:val="none" w:sz="0" w:space="0" w:color="auto"/>
            <w:right w:val="none" w:sz="0" w:space="0" w:color="auto"/>
          </w:divBdr>
          <w:divsChild>
            <w:div w:id="656764167">
              <w:marLeft w:val="0"/>
              <w:marRight w:val="0"/>
              <w:marTop w:val="0"/>
              <w:marBottom w:val="0"/>
              <w:divBdr>
                <w:top w:val="none" w:sz="0" w:space="0" w:color="auto"/>
                <w:left w:val="none" w:sz="0" w:space="0" w:color="auto"/>
                <w:bottom w:val="none" w:sz="0" w:space="0" w:color="auto"/>
                <w:right w:val="none" w:sz="0" w:space="0" w:color="auto"/>
              </w:divBdr>
              <w:divsChild>
                <w:div w:id="2688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5780">
      <w:bodyDiv w:val="1"/>
      <w:marLeft w:val="0"/>
      <w:marRight w:val="0"/>
      <w:marTop w:val="0"/>
      <w:marBottom w:val="0"/>
      <w:divBdr>
        <w:top w:val="none" w:sz="0" w:space="0" w:color="auto"/>
        <w:left w:val="none" w:sz="0" w:space="0" w:color="auto"/>
        <w:bottom w:val="none" w:sz="0" w:space="0" w:color="auto"/>
        <w:right w:val="none" w:sz="0" w:space="0" w:color="auto"/>
      </w:divBdr>
      <w:divsChild>
        <w:div w:id="454711680">
          <w:marLeft w:val="0"/>
          <w:marRight w:val="0"/>
          <w:marTop w:val="0"/>
          <w:marBottom w:val="0"/>
          <w:divBdr>
            <w:top w:val="none" w:sz="0" w:space="0" w:color="auto"/>
            <w:left w:val="none" w:sz="0" w:space="0" w:color="auto"/>
            <w:bottom w:val="none" w:sz="0" w:space="0" w:color="auto"/>
            <w:right w:val="none" w:sz="0" w:space="0" w:color="auto"/>
          </w:divBdr>
          <w:divsChild>
            <w:div w:id="1162039936">
              <w:marLeft w:val="0"/>
              <w:marRight w:val="0"/>
              <w:marTop w:val="0"/>
              <w:marBottom w:val="0"/>
              <w:divBdr>
                <w:top w:val="none" w:sz="0" w:space="0" w:color="auto"/>
                <w:left w:val="none" w:sz="0" w:space="0" w:color="auto"/>
                <w:bottom w:val="none" w:sz="0" w:space="0" w:color="auto"/>
                <w:right w:val="none" w:sz="0" w:space="0" w:color="auto"/>
              </w:divBdr>
              <w:divsChild>
                <w:div w:id="5282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97518">
      <w:bodyDiv w:val="1"/>
      <w:marLeft w:val="0"/>
      <w:marRight w:val="0"/>
      <w:marTop w:val="0"/>
      <w:marBottom w:val="0"/>
      <w:divBdr>
        <w:top w:val="none" w:sz="0" w:space="0" w:color="auto"/>
        <w:left w:val="none" w:sz="0" w:space="0" w:color="auto"/>
        <w:bottom w:val="none" w:sz="0" w:space="0" w:color="auto"/>
        <w:right w:val="none" w:sz="0" w:space="0" w:color="auto"/>
      </w:divBdr>
      <w:divsChild>
        <w:div w:id="1147169311">
          <w:marLeft w:val="0"/>
          <w:marRight w:val="0"/>
          <w:marTop w:val="0"/>
          <w:marBottom w:val="0"/>
          <w:divBdr>
            <w:top w:val="none" w:sz="0" w:space="0" w:color="auto"/>
            <w:left w:val="none" w:sz="0" w:space="0" w:color="auto"/>
            <w:bottom w:val="none" w:sz="0" w:space="0" w:color="auto"/>
            <w:right w:val="none" w:sz="0" w:space="0" w:color="auto"/>
          </w:divBdr>
          <w:divsChild>
            <w:div w:id="2116827675">
              <w:marLeft w:val="0"/>
              <w:marRight w:val="0"/>
              <w:marTop w:val="0"/>
              <w:marBottom w:val="0"/>
              <w:divBdr>
                <w:top w:val="none" w:sz="0" w:space="0" w:color="auto"/>
                <w:left w:val="none" w:sz="0" w:space="0" w:color="auto"/>
                <w:bottom w:val="none" w:sz="0" w:space="0" w:color="auto"/>
                <w:right w:val="none" w:sz="0" w:space="0" w:color="auto"/>
              </w:divBdr>
              <w:divsChild>
                <w:div w:id="510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95121">
      <w:bodyDiv w:val="1"/>
      <w:marLeft w:val="0"/>
      <w:marRight w:val="0"/>
      <w:marTop w:val="0"/>
      <w:marBottom w:val="0"/>
      <w:divBdr>
        <w:top w:val="none" w:sz="0" w:space="0" w:color="auto"/>
        <w:left w:val="none" w:sz="0" w:space="0" w:color="auto"/>
        <w:bottom w:val="none" w:sz="0" w:space="0" w:color="auto"/>
        <w:right w:val="none" w:sz="0" w:space="0" w:color="auto"/>
      </w:divBdr>
      <w:divsChild>
        <w:div w:id="1133862757">
          <w:marLeft w:val="0"/>
          <w:marRight w:val="0"/>
          <w:marTop w:val="0"/>
          <w:marBottom w:val="0"/>
          <w:divBdr>
            <w:top w:val="none" w:sz="0" w:space="0" w:color="auto"/>
            <w:left w:val="none" w:sz="0" w:space="0" w:color="auto"/>
            <w:bottom w:val="none" w:sz="0" w:space="0" w:color="auto"/>
            <w:right w:val="none" w:sz="0" w:space="0" w:color="auto"/>
          </w:divBdr>
          <w:divsChild>
            <w:div w:id="1070809151">
              <w:marLeft w:val="0"/>
              <w:marRight w:val="0"/>
              <w:marTop w:val="0"/>
              <w:marBottom w:val="0"/>
              <w:divBdr>
                <w:top w:val="none" w:sz="0" w:space="0" w:color="auto"/>
                <w:left w:val="none" w:sz="0" w:space="0" w:color="auto"/>
                <w:bottom w:val="none" w:sz="0" w:space="0" w:color="auto"/>
                <w:right w:val="none" w:sz="0" w:space="0" w:color="auto"/>
              </w:divBdr>
              <w:divsChild>
                <w:div w:id="11634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99613">
      <w:bodyDiv w:val="1"/>
      <w:marLeft w:val="0"/>
      <w:marRight w:val="0"/>
      <w:marTop w:val="0"/>
      <w:marBottom w:val="0"/>
      <w:divBdr>
        <w:top w:val="none" w:sz="0" w:space="0" w:color="auto"/>
        <w:left w:val="none" w:sz="0" w:space="0" w:color="auto"/>
        <w:bottom w:val="none" w:sz="0" w:space="0" w:color="auto"/>
        <w:right w:val="none" w:sz="0" w:space="0" w:color="auto"/>
      </w:divBdr>
      <w:divsChild>
        <w:div w:id="1449466113">
          <w:marLeft w:val="0"/>
          <w:marRight w:val="0"/>
          <w:marTop w:val="0"/>
          <w:marBottom w:val="0"/>
          <w:divBdr>
            <w:top w:val="none" w:sz="0" w:space="0" w:color="auto"/>
            <w:left w:val="none" w:sz="0" w:space="0" w:color="auto"/>
            <w:bottom w:val="none" w:sz="0" w:space="0" w:color="auto"/>
            <w:right w:val="none" w:sz="0" w:space="0" w:color="auto"/>
          </w:divBdr>
          <w:divsChild>
            <w:div w:id="541209669">
              <w:marLeft w:val="0"/>
              <w:marRight w:val="0"/>
              <w:marTop w:val="0"/>
              <w:marBottom w:val="0"/>
              <w:divBdr>
                <w:top w:val="none" w:sz="0" w:space="0" w:color="auto"/>
                <w:left w:val="none" w:sz="0" w:space="0" w:color="auto"/>
                <w:bottom w:val="none" w:sz="0" w:space="0" w:color="auto"/>
                <w:right w:val="none" w:sz="0" w:space="0" w:color="auto"/>
              </w:divBdr>
              <w:divsChild>
                <w:div w:id="18275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4682">
      <w:bodyDiv w:val="1"/>
      <w:marLeft w:val="0"/>
      <w:marRight w:val="0"/>
      <w:marTop w:val="0"/>
      <w:marBottom w:val="0"/>
      <w:divBdr>
        <w:top w:val="none" w:sz="0" w:space="0" w:color="auto"/>
        <w:left w:val="none" w:sz="0" w:space="0" w:color="auto"/>
        <w:bottom w:val="none" w:sz="0" w:space="0" w:color="auto"/>
        <w:right w:val="none" w:sz="0" w:space="0" w:color="auto"/>
      </w:divBdr>
    </w:div>
    <w:div w:id="1820462763">
      <w:bodyDiv w:val="1"/>
      <w:marLeft w:val="0"/>
      <w:marRight w:val="0"/>
      <w:marTop w:val="0"/>
      <w:marBottom w:val="0"/>
      <w:divBdr>
        <w:top w:val="none" w:sz="0" w:space="0" w:color="auto"/>
        <w:left w:val="none" w:sz="0" w:space="0" w:color="auto"/>
        <w:bottom w:val="none" w:sz="0" w:space="0" w:color="auto"/>
        <w:right w:val="none" w:sz="0" w:space="0" w:color="auto"/>
      </w:divBdr>
      <w:divsChild>
        <w:div w:id="1909416526">
          <w:marLeft w:val="0"/>
          <w:marRight w:val="0"/>
          <w:marTop w:val="0"/>
          <w:marBottom w:val="0"/>
          <w:divBdr>
            <w:top w:val="none" w:sz="0" w:space="0" w:color="auto"/>
            <w:left w:val="none" w:sz="0" w:space="0" w:color="auto"/>
            <w:bottom w:val="none" w:sz="0" w:space="0" w:color="auto"/>
            <w:right w:val="none" w:sz="0" w:space="0" w:color="auto"/>
          </w:divBdr>
          <w:divsChild>
            <w:div w:id="1526019529">
              <w:marLeft w:val="0"/>
              <w:marRight w:val="0"/>
              <w:marTop w:val="0"/>
              <w:marBottom w:val="0"/>
              <w:divBdr>
                <w:top w:val="none" w:sz="0" w:space="0" w:color="auto"/>
                <w:left w:val="none" w:sz="0" w:space="0" w:color="auto"/>
                <w:bottom w:val="none" w:sz="0" w:space="0" w:color="auto"/>
                <w:right w:val="none" w:sz="0" w:space="0" w:color="auto"/>
              </w:divBdr>
              <w:divsChild>
                <w:div w:id="10626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4574">
      <w:bodyDiv w:val="1"/>
      <w:marLeft w:val="0"/>
      <w:marRight w:val="0"/>
      <w:marTop w:val="0"/>
      <w:marBottom w:val="0"/>
      <w:divBdr>
        <w:top w:val="none" w:sz="0" w:space="0" w:color="auto"/>
        <w:left w:val="none" w:sz="0" w:space="0" w:color="auto"/>
        <w:bottom w:val="none" w:sz="0" w:space="0" w:color="auto"/>
        <w:right w:val="none" w:sz="0" w:space="0" w:color="auto"/>
      </w:divBdr>
      <w:divsChild>
        <w:div w:id="883636398">
          <w:marLeft w:val="0"/>
          <w:marRight w:val="0"/>
          <w:marTop w:val="0"/>
          <w:marBottom w:val="0"/>
          <w:divBdr>
            <w:top w:val="none" w:sz="0" w:space="0" w:color="auto"/>
            <w:left w:val="none" w:sz="0" w:space="0" w:color="auto"/>
            <w:bottom w:val="none" w:sz="0" w:space="0" w:color="auto"/>
            <w:right w:val="none" w:sz="0" w:space="0" w:color="auto"/>
          </w:divBdr>
          <w:divsChild>
            <w:div w:id="74859192">
              <w:marLeft w:val="0"/>
              <w:marRight w:val="0"/>
              <w:marTop w:val="0"/>
              <w:marBottom w:val="0"/>
              <w:divBdr>
                <w:top w:val="none" w:sz="0" w:space="0" w:color="auto"/>
                <w:left w:val="none" w:sz="0" w:space="0" w:color="auto"/>
                <w:bottom w:val="none" w:sz="0" w:space="0" w:color="auto"/>
                <w:right w:val="none" w:sz="0" w:space="0" w:color="auto"/>
              </w:divBdr>
              <w:divsChild>
                <w:div w:id="2508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66357">
      <w:bodyDiv w:val="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0"/>
          <w:divBdr>
            <w:top w:val="none" w:sz="0" w:space="0" w:color="auto"/>
            <w:left w:val="none" w:sz="0" w:space="0" w:color="auto"/>
            <w:bottom w:val="none" w:sz="0" w:space="0" w:color="auto"/>
            <w:right w:val="none" w:sz="0" w:space="0" w:color="auto"/>
          </w:divBdr>
          <w:divsChild>
            <w:div w:id="654531877">
              <w:marLeft w:val="0"/>
              <w:marRight w:val="0"/>
              <w:marTop w:val="0"/>
              <w:marBottom w:val="0"/>
              <w:divBdr>
                <w:top w:val="none" w:sz="0" w:space="0" w:color="auto"/>
                <w:left w:val="none" w:sz="0" w:space="0" w:color="auto"/>
                <w:bottom w:val="none" w:sz="0" w:space="0" w:color="auto"/>
                <w:right w:val="none" w:sz="0" w:space="0" w:color="auto"/>
              </w:divBdr>
              <w:divsChild>
                <w:div w:id="4939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5245">
      <w:bodyDiv w:val="1"/>
      <w:marLeft w:val="0"/>
      <w:marRight w:val="0"/>
      <w:marTop w:val="0"/>
      <w:marBottom w:val="0"/>
      <w:divBdr>
        <w:top w:val="none" w:sz="0" w:space="0" w:color="auto"/>
        <w:left w:val="none" w:sz="0" w:space="0" w:color="auto"/>
        <w:bottom w:val="none" w:sz="0" w:space="0" w:color="auto"/>
        <w:right w:val="none" w:sz="0" w:space="0" w:color="auto"/>
      </w:divBdr>
      <w:divsChild>
        <w:div w:id="912739927">
          <w:marLeft w:val="0"/>
          <w:marRight w:val="0"/>
          <w:marTop w:val="0"/>
          <w:marBottom w:val="0"/>
          <w:divBdr>
            <w:top w:val="none" w:sz="0" w:space="0" w:color="auto"/>
            <w:left w:val="none" w:sz="0" w:space="0" w:color="auto"/>
            <w:bottom w:val="none" w:sz="0" w:space="0" w:color="auto"/>
            <w:right w:val="none" w:sz="0" w:space="0" w:color="auto"/>
          </w:divBdr>
          <w:divsChild>
            <w:div w:id="1844589546">
              <w:marLeft w:val="0"/>
              <w:marRight w:val="0"/>
              <w:marTop w:val="0"/>
              <w:marBottom w:val="0"/>
              <w:divBdr>
                <w:top w:val="none" w:sz="0" w:space="0" w:color="auto"/>
                <w:left w:val="none" w:sz="0" w:space="0" w:color="auto"/>
                <w:bottom w:val="none" w:sz="0" w:space="0" w:color="auto"/>
                <w:right w:val="none" w:sz="0" w:space="0" w:color="auto"/>
              </w:divBdr>
              <w:divsChild>
                <w:div w:id="6568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7951">
      <w:bodyDiv w:val="1"/>
      <w:marLeft w:val="0"/>
      <w:marRight w:val="0"/>
      <w:marTop w:val="0"/>
      <w:marBottom w:val="0"/>
      <w:divBdr>
        <w:top w:val="none" w:sz="0" w:space="0" w:color="auto"/>
        <w:left w:val="none" w:sz="0" w:space="0" w:color="auto"/>
        <w:bottom w:val="none" w:sz="0" w:space="0" w:color="auto"/>
        <w:right w:val="none" w:sz="0" w:space="0" w:color="auto"/>
      </w:divBdr>
      <w:divsChild>
        <w:div w:id="146098504">
          <w:marLeft w:val="0"/>
          <w:marRight w:val="0"/>
          <w:marTop w:val="0"/>
          <w:marBottom w:val="0"/>
          <w:divBdr>
            <w:top w:val="none" w:sz="0" w:space="0" w:color="auto"/>
            <w:left w:val="none" w:sz="0" w:space="0" w:color="auto"/>
            <w:bottom w:val="none" w:sz="0" w:space="0" w:color="auto"/>
            <w:right w:val="none" w:sz="0" w:space="0" w:color="auto"/>
          </w:divBdr>
          <w:divsChild>
            <w:div w:id="1981378004">
              <w:marLeft w:val="0"/>
              <w:marRight w:val="0"/>
              <w:marTop w:val="0"/>
              <w:marBottom w:val="0"/>
              <w:divBdr>
                <w:top w:val="none" w:sz="0" w:space="0" w:color="auto"/>
                <w:left w:val="none" w:sz="0" w:space="0" w:color="auto"/>
                <w:bottom w:val="none" w:sz="0" w:space="0" w:color="auto"/>
                <w:right w:val="none" w:sz="0" w:space="0" w:color="auto"/>
              </w:divBdr>
              <w:divsChild>
                <w:div w:id="11004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charles.leocha@travelersunited.org</dc:creator>
  <cp:keywords/>
  <dc:description/>
  <cp:lastModifiedBy>charles.leocha@travelersunited.org</cp:lastModifiedBy>
  <cp:revision>8</cp:revision>
  <dcterms:created xsi:type="dcterms:W3CDTF">2020-08-21T16:40:00Z</dcterms:created>
  <dcterms:modified xsi:type="dcterms:W3CDTF">2020-08-21T17:03:00Z</dcterms:modified>
</cp:coreProperties>
</file>